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E" w:rsidRPr="004416ED" w:rsidRDefault="00D2015E" w:rsidP="004416E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4416ED">
        <w:rPr>
          <w:rFonts w:ascii="Times New Roman" w:hAnsi="Times New Roman"/>
          <w:b/>
          <w:bCs/>
          <w:sz w:val="32"/>
          <w:szCs w:val="24"/>
        </w:rPr>
        <w:t>Пояснительная записка</w:t>
      </w:r>
    </w:p>
    <w:p w:rsidR="00D2015E" w:rsidRPr="00D2015E" w:rsidRDefault="00D2015E" w:rsidP="00D2015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</w:rPr>
      </w:pPr>
    </w:p>
    <w:p w:rsidR="00D2015E" w:rsidRDefault="002E24B3" w:rsidP="00F75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1. </w:t>
      </w:r>
      <w:r w:rsidR="00D2015E" w:rsidRPr="002E24B3">
        <w:rPr>
          <w:rFonts w:ascii="Times New Roman" w:hAnsi="Times New Roman"/>
          <w:b/>
          <w:bCs/>
          <w:sz w:val="28"/>
          <w:szCs w:val="24"/>
        </w:rPr>
        <w:t>Общие положения</w:t>
      </w:r>
      <w:r w:rsidR="00D2015E" w:rsidRPr="002E24B3">
        <w:rPr>
          <w:rFonts w:ascii="Times New Roman" w:hAnsi="Times New Roman"/>
          <w:b/>
          <w:bCs/>
          <w:sz w:val="28"/>
          <w:szCs w:val="24"/>
        </w:rPr>
        <w:cr/>
      </w:r>
      <w:r w:rsidR="00D2015E" w:rsidRPr="00F75CA5">
        <w:rPr>
          <w:rFonts w:ascii="Times New Roman" w:hAnsi="Times New Roman"/>
          <w:b/>
          <w:bCs/>
          <w:sz w:val="28"/>
          <w:szCs w:val="28"/>
        </w:rPr>
        <w:t>1.1.</w:t>
      </w:r>
      <w:r w:rsidR="00D2015E" w:rsidRPr="00F75CA5"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– программа подготовки специалистов среднего звена (далее ОПОП ПССЗ)</w:t>
      </w:r>
      <w:r w:rsidR="00D2015E" w:rsidRPr="00F75CA5">
        <w:rPr>
          <w:rFonts w:ascii="Times New Roman" w:hAnsi="Times New Roman"/>
          <w:bCs/>
          <w:sz w:val="28"/>
          <w:szCs w:val="28"/>
        </w:rPr>
        <w:t xml:space="preserve">по специальности среднего профессионального образования </w:t>
      </w:r>
      <w:r w:rsidR="00F75CA5" w:rsidRPr="00F75CA5">
        <w:rPr>
          <w:rFonts w:ascii="Times New Roman" w:hAnsi="Times New Roman"/>
          <w:b/>
          <w:sz w:val="28"/>
          <w:szCs w:val="28"/>
        </w:rPr>
        <w:t>15.02.19</w:t>
      </w:r>
      <w:r w:rsidR="00F75CA5" w:rsidRPr="00F75CA5">
        <w:rPr>
          <w:rFonts w:ascii="Times New Roman" w:hAnsi="Times New Roman"/>
          <w:sz w:val="28"/>
          <w:szCs w:val="28"/>
        </w:rPr>
        <w:t xml:space="preserve"> </w:t>
      </w:r>
      <w:r w:rsidR="00F75CA5" w:rsidRPr="00F75CA5">
        <w:rPr>
          <w:rFonts w:ascii="Times New Roman" w:hAnsi="Times New Roman"/>
          <w:b/>
          <w:bCs/>
          <w:sz w:val="28"/>
          <w:szCs w:val="28"/>
        </w:rPr>
        <w:t>Сварочное производство</w:t>
      </w:r>
      <w:r w:rsidR="00F75CA5" w:rsidRPr="00F75CA5">
        <w:rPr>
          <w:rFonts w:ascii="Times New Roman" w:hAnsi="Times New Roman"/>
          <w:color w:val="000000"/>
          <w:sz w:val="28"/>
          <w:szCs w:val="28"/>
        </w:rPr>
        <w:t xml:space="preserve">, входящей в укрупненную группу </w:t>
      </w:r>
      <w:r w:rsidR="00F75CA5" w:rsidRPr="00F75CA5">
        <w:rPr>
          <w:rFonts w:ascii="Times New Roman" w:hAnsi="Times New Roman"/>
          <w:b/>
          <w:sz w:val="28"/>
        </w:rPr>
        <w:t>15.00.00 Машиностроение</w:t>
      </w:r>
      <w:r w:rsidR="00F75CA5">
        <w:rPr>
          <w:rFonts w:ascii="Times New Roman" w:hAnsi="Times New Roman"/>
          <w:sz w:val="28"/>
        </w:rPr>
        <w:t xml:space="preserve"> </w:t>
      </w:r>
      <w:r w:rsidR="00D2015E" w:rsidRPr="00F75CA5">
        <w:rPr>
          <w:rFonts w:ascii="Times New Roman" w:hAnsi="Times New Roman"/>
          <w:bCs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F75CA5">
        <w:rPr>
          <w:rFonts w:ascii="Times New Roman" w:hAnsi="Times New Roman"/>
          <w:bCs/>
          <w:sz w:val="28"/>
          <w:szCs w:val="28"/>
        </w:rPr>
        <w:t>15</w:t>
      </w:r>
      <w:r w:rsidR="00F75CA5">
        <w:rPr>
          <w:rFonts w:ascii="Times New Roman" w:hAnsi="Times New Roman"/>
          <w:b/>
          <w:sz w:val="28"/>
          <w:szCs w:val="28"/>
        </w:rPr>
        <w:t>.02.19</w:t>
      </w:r>
      <w:r w:rsidR="004F13A9" w:rsidRPr="00F75CA5">
        <w:rPr>
          <w:rFonts w:ascii="Times New Roman" w:hAnsi="Times New Roman"/>
          <w:b/>
          <w:sz w:val="28"/>
          <w:szCs w:val="28"/>
        </w:rPr>
        <w:t xml:space="preserve"> Сварочное производство</w:t>
      </w:r>
      <w:r w:rsidR="00D2015E" w:rsidRPr="00F75CA5">
        <w:rPr>
          <w:rFonts w:ascii="Times New Roman" w:hAnsi="Times New Roman"/>
          <w:bCs/>
          <w:sz w:val="28"/>
          <w:szCs w:val="24"/>
        </w:rPr>
        <w:t xml:space="preserve">, утвержденного приказом Министерства образования и науки от </w:t>
      </w:r>
      <w:r w:rsidR="008E7C49" w:rsidRPr="00F75CA5">
        <w:rPr>
          <w:rFonts w:ascii="Times New Roman" w:hAnsi="Times New Roman"/>
          <w:bCs/>
          <w:sz w:val="28"/>
          <w:szCs w:val="24"/>
        </w:rPr>
        <w:t xml:space="preserve"> 2</w:t>
      </w:r>
      <w:r w:rsidR="00F75CA5">
        <w:rPr>
          <w:rFonts w:ascii="Times New Roman" w:hAnsi="Times New Roman"/>
          <w:bCs/>
          <w:sz w:val="28"/>
          <w:szCs w:val="24"/>
        </w:rPr>
        <w:t>9</w:t>
      </w:r>
      <w:r w:rsidR="008E7C49" w:rsidRPr="00F75CA5">
        <w:rPr>
          <w:rFonts w:ascii="Times New Roman" w:hAnsi="Times New Roman"/>
          <w:bCs/>
          <w:sz w:val="28"/>
          <w:szCs w:val="24"/>
        </w:rPr>
        <w:t xml:space="preserve"> </w:t>
      </w:r>
      <w:r w:rsidR="00F75CA5">
        <w:rPr>
          <w:rFonts w:ascii="Times New Roman" w:hAnsi="Times New Roman"/>
          <w:bCs/>
          <w:sz w:val="28"/>
          <w:szCs w:val="24"/>
        </w:rPr>
        <w:t>декабря</w:t>
      </w:r>
      <w:r w:rsidR="008E7C49" w:rsidRPr="00F75CA5">
        <w:rPr>
          <w:rFonts w:ascii="Times New Roman" w:hAnsi="Times New Roman"/>
          <w:bCs/>
          <w:sz w:val="28"/>
          <w:szCs w:val="24"/>
        </w:rPr>
        <w:t xml:space="preserve"> 20</w:t>
      </w:r>
      <w:r w:rsidR="00F75CA5">
        <w:rPr>
          <w:rFonts w:ascii="Times New Roman" w:hAnsi="Times New Roman"/>
          <w:bCs/>
          <w:sz w:val="28"/>
          <w:szCs w:val="24"/>
        </w:rPr>
        <w:t>23</w:t>
      </w:r>
      <w:r w:rsidR="008E7C49" w:rsidRPr="00F75CA5">
        <w:rPr>
          <w:rFonts w:ascii="Times New Roman" w:hAnsi="Times New Roman"/>
          <w:bCs/>
          <w:sz w:val="28"/>
          <w:szCs w:val="24"/>
        </w:rPr>
        <w:t xml:space="preserve"> г. N </w:t>
      </w:r>
      <w:r w:rsidR="00F75CA5">
        <w:rPr>
          <w:rFonts w:ascii="Times New Roman" w:hAnsi="Times New Roman"/>
          <w:sz w:val="28"/>
          <w:szCs w:val="28"/>
        </w:rPr>
        <w:t>76769</w:t>
      </w:r>
      <w:r w:rsidR="00D2015E" w:rsidRPr="00F75CA5">
        <w:rPr>
          <w:rFonts w:ascii="Times New Roman" w:hAnsi="Times New Roman"/>
          <w:bCs/>
          <w:sz w:val="28"/>
          <w:szCs w:val="24"/>
        </w:rPr>
        <w:t>.</w:t>
      </w:r>
    </w:p>
    <w:p w:rsidR="00D2015E" w:rsidRDefault="00D2015E" w:rsidP="00D2015E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sz w:val="28"/>
          <w:szCs w:val="28"/>
        </w:rPr>
        <w:t>ОПОП ПССЗ</w:t>
      </w:r>
      <w:r w:rsidRPr="00D2015E">
        <w:rPr>
          <w:rFonts w:ascii="Times New Roman" w:hAnsi="Times New Roman"/>
          <w:bCs/>
          <w:sz w:val="28"/>
          <w:szCs w:val="24"/>
        </w:rPr>
        <w:t xml:space="preserve"> определяет рекомендованный объем и содержание среднего профессионального образования по специальности</w:t>
      </w:r>
      <w:r w:rsidR="000767EF">
        <w:rPr>
          <w:rFonts w:ascii="Times New Roman" w:hAnsi="Times New Roman"/>
          <w:bCs/>
          <w:sz w:val="28"/>
          <w:szCs w:val="24"/>
        </w:rPr>
        <w:t xml:space="preserve"> </w:t>
      </w:r>
      <w:r w:rsidR="00F75CA5" w:rsidRPr="00F75CA5">
        <w:rPr>
          <w:rFonts w:ascii="Times New Roman" w:hAnsi="Times New Roman"/>
          <w:b/>
          <w:sz w:val="28"/>
          <w:szCs w:val="28"/>
        </w:rPr>
        <w:t>15.02.19</w:t>
      </w:r>
      <w:r w:rsidR="00F75CA5" w:rsidRPr="00F75CA5">
        <w:rPr>
          <w:rFonts w:ascii="Times New Roman" w:hAnsi="Times New Roman"/>
          <w:sz w:val="28"/>
          <w:szCs w:val="28"/>
        </w:rPr>
        <w:t xml:space="preserve"> </w:t>
      </w:r>
      <w:r w:rsidR="00D35386" w:rsidRPr="00D35386">
        <w:rPr>
          <w:rFonts w:ascii="Times New Roman" w:hAnsi="Times New Roman"/>
          <w:b/>
          <w:sz w:val="28"/>
          <w:szCs w:val="28"/>
        </w:rPr>
        <w:t>Сварочное производство</w:t>
      </w:r>
      <w:r w:rsidRPr="00D2015E">
        <w:rPr>
          <w:rFonts w:ascii="Times New Roman" w:hAnsi="Times New Roman"/>
          <w:bCs/>
          <w:sz w:val="28"/>
          <w:szCs w:val="24"/>
        </w:rPr>
        <w:t>, планируемые результаты осв</w:t>
      </w:r>
      <w:r>
        <w:rPr>
          <w:rFonts w:ascii="Times New Roman" w:hAnsi="Times New Roman"/>
          <w:bCs/>
          <w:sz w:val="28"/>
          <w:szCs w:val="24"/>
        </w:rPr>
        <w:t>оения образовательной программы</w:t>
      </w:r>
      <w:r w:rsidRPr="00D2015E">
        <w:rPr>
          <w:rFonts w:ascii="Times New Roman" w:hAnsi="Times New Roman"/>
          <w:bCs/>
          <w:sz w:val="28"/>
          <w:szCs w:val="24"/>
        </w:rPr>
        <w:t>.</w:t>
      </w:r>
    </w:p>
    <w:p w:rsidR="00CB5F6D" w:rsidRPr="00CB5F6D" w:rsidRDefault="00CB5F6D" w:rsidP="00CB5F6D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CB5F6D">
        <w:rPr>
          <w:rFonts w:ascii="Times New Roman" w:hAnsi="Times New Roman"/>
          <w:bCs/>
          <w:sz w:val="28"/>
          <w:szCs w:val="24"/>
        </w:rPr>
        <w:t>ОПОП ПССЗ регламентирует цели, ожидаемые результаты, содержание, условия и технологии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реализации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образовательного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процесса,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оценку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качества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подготовки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выпускника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по данному направлению подготовки и включает в себя: рабочий учебный план, календарный учебный график, рабочие программы учебных дисциплин, курсов, профессиональных модулей, программы учебной и производственной практик, оценочные и методические материалы, рабочую программу воспитания и календарный план воспитательной работы.</w:t>
      </w:r>
    </w:p>
    <w:p w:rsidR="00CB5F6D" w:rsidRPr="00CB5F6D" w:rsidRDefault="00CB5F6D" w:rsidP="00CB5F6D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CB5F6D">
        <w:rPr>
          <w:rFonts w:ascii="Times New Roman" w:hAnsi="Times New Roman"/>
          <w:bCs/>
          <w:sz w:val="28"/>
          <w:szCs w:val="24"/>
        </w:rPr>
        <w:t>ОПОП 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модулей,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программ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учебной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и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производственной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практик,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методических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 xml:space="preserve">материалов, обеспечивающих качество подготовки обучающихся.  </w:t>
      </w:r>
    </w:p>
    <w:p w:rsidR="00CB5F6D" w:rsidRPr="00D2015E" w:rsidRDefault="00CB5F6D" w:rsidP="00CB5F6D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CB5F6D">
        <w:rPr>
          <w:rFonts w:ascii="Times New Roman" w:hAnsi="Times New Roman"/>
          <w:bCs/>
          <w:sz w:val="28"/>
          <w:szCs w:val="24"/>
        </w:rPr>
        <w:t>ОПОП ПССЗ реализуется в совместной образовательной, научной, производственной, общественной и иной деятельности обучающихся и работников техникума.</w:t>
      </w:r>
    </w:p>
    <w:p w:rsidR="00871270" w:rsidRDefault="00871270" w:rsidP="00871270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D2015E" w:rsidRPr="00871270" w:rsidRDefault="00D2015E" w:rsidP="008712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FF6817">
        <w:rPr>
          <w:rFonts w:ascii="Times New Roman" w:hAnsi="Times New Roman"/>
          <w:b/>
          <w:bCs/>
          <w:sz w:val="28"/>
          <w:szCs w:val="24"/>
        </w:rPr>
        <w:t xml:space="preserve">1.2. Нормативные основания для разработки </w:t>
      </w:r>
      <w:r w:rsidR="00871270" w:rsidRPr="00FF6817">
        <w:rPr>
          <w:rFonts w:ascii="Times New Roman" w:hAnsi="Times New Roman"/>
          <w:b/>
          <w:sz w:val="28"/>
          <w:szCs w:val="28"/>
        </w:rPr>
        <w:t>ОПОП ПССЗ</w:t>
      </w:r>
      <w:r w:rsidRPr="00FF6817">
        <w:rPr>
          <w:rFonts w:ascii="Times New Roman" w:hAnsi="Times New Roman"/>
          <w:b/>
          <w:bCs/>
          <w:sz w:val="28"/>
          <w:szCs w:val="24"/>
        </w:rPr>
        <w:t>: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75CA5">
        <w:rPr>
          <w:rFonts w:ascii="Times New Roman" w:hAnsi="Times New Roman"/>
          <w:bCs/>
          <w:sz w:val="28"/>
          <w:szCs w:val="24"/>
        </w:rPr>
        <w:t>Федеральный закон от 29 декабря 2012 г. № 273-ФЗ «Об образовании в Российской Федерации»;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75CA5">
        <w:rPr>
          <w:rFonts w:ascii="Times New Roman" w:hAnsi="Times New Roman"/>
          <w:bCs/>
          <w:sz w:val="28"/>
          <w:szCs w:val="24"/>
        </w:rPr>
        <w:t>Приказ Минпросвещения России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75CA5">
        <w:rPr>
          <w:rFonts w:ascii="Times New Roman" w:hAnsi="Times New Roman"/>
          <w:bCs/>
          <w:sz w:val="28"/>
          <w:szCs w:val="24"/>
        </w:rPr>
        <w:t xml:space="preserve">Приказ Минпросвещения России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образования"; </w:t>
      </w:r>
    </w:p>
    <w:p w:rsid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75CA5">
        <w:rPr>
          <w:rFonts w:ascii="Times New Roman" w:hAnsi="Times New Roman"/>
          <w:bCs/>
          <w:sz w:val="28"/>
          <w:szCs w:val="24"/>
        </w:rPr>
        <w:t>Приказ Министерства науки и высшего образования РФ и Министерства просвещения РФ от 5 августа 2020 г. № 885/390 "О практической подготовке обучающихся";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75CA5">
        <w:rPr>
          <w:rFonts w:ascii="Times New Roman" w:hAnsi="Times New Roman"/>
          <w:sz w:val="28"/>
          <w:szCs w:val="28"/>
        </w:rPr>
        <w:lastRenderedPageBreak/>
        <w:t>Приказ Министерства просвещения Российской Федерации от 30.11.2023 № 907 "Об утверждении федерального государственного образовательного стандарта среднего профессионального образования по специальности 15.</w:t>
      </w:r>
      <w:r w:rsidRPr="00F75CA5">
        <w:rPr>
          <w:rFonts w:ascii="Times New Roman" w:hAnsi="Times New Roman"/>
          <w:sz w:val="28"/>
        </w:rPr>
        <w:t>02.19 Сварочное производство</w:t>
      </w:r>
      <w:r w:rsidRPr="00F75CA5">
        <w:rPr>
          <w:rFonts w:ascii="Times New Roman" w:hAnsi="Times New Roman"/>
          <w:sz w:val="28"/>
          <w:szCs w:val="28"/>
        </w:rPr>
        <w:t>" (Зарегистрировано в Минюсте России 29.12.2023 № 76769) (далее ФГОС СПО);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75CA5">
        <w:rPr>
          <w:rFonts w:ascii="Times New Roman" w:hAnsi="Times New Roman"/>
          <w:color w:val="000000"/>
          <w:sz w:val="28"/>
          <w:szCs w:val="28"/>
        </w:rPr>
        <w:t>Приказ Министерства труда и социальной защиты РФ от 28 ноября 2013 г. № 701н «Об утверждении профессионального стандарта 40.002 Сварщик», (зарегистрирован Министерством юстиции Российской Федерации от 13 февраля 2014г. №31301).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Устав краевого государственного бюджетного профессионального образовательного учреждения «Амурский политехнический техникум»;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порядке разработки и требованиях к содержанию и оформлению рабочих программ общеобразовательных учебных дисциплин по специальностям и профессиям СПО утверждённого директором КГБ ПОУ АПТ от 25.01.2023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порядке разработки и утверждения образовательных программ среднего профессионального образования, утверждённого директором КГБ ПОУ АПТ от 25.01.2023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формировании фондов оценочных средств для проведения текущего контроля успеваемости и промежуточной аттестации обучающихся утверждённого директором КГБ ПОУ АПТ от 10.10.2020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практической подготовке студентов, осваивающих образовательные программы основные профессиональные образовательные программы среднего профессионального образования, утверждённого директором КГБ ПОУ АПТ от 10.10.2020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текущем контроле знаний и промежуточной аттестации утверждённого директором КГБ ПОУ АПТ от 31.01.2022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государственной итоговой аттестации утверждённого директором КГБ ПОУ АПТ от 14.09.2022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об экзамене (квалификационном) по профессиональному модулю утверждённого директором КГБ ПОУ АПТ от 10.10.2020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самостоятельной работе обучающихся утверждённого директором КГБ ПОУ АПТ от 10.10.2020 г.;</w:t>
      </w:r>
    </w:p>
    <w:p w:rsidR="00F75CA5" w:rsidRPr="00F75CA5" w:rsidRDefault="00F75CA5" w:rsidP="00F75CA5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Положения о разработке учебного плана, утверждённого директором КГБ ПОУ АПТ от 10.10.2020 г.</w:t>
      </w:r>
    </w:p>
    <w:p w:rsidR="00F75CA5" w:rsidRPr="00F75CA5" w:rsidRDefault="00F75CA5" w:rsidP="00F75CA5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</w:rPr>
      </w:pPr>
      <w:r w:rsidRPr="00F75CA5">
        <w:rPr>
          <w:rFonts w:ascii="Times New Roman" w:hAnsi="Times New Roman"/>
          <w:b/>
          <w:color w:val="000000"/>
          <w:sz w:val="28"/>
        </w:rPr>
        <w:t>С учетом:</w:t>
      </w:r>
    </w:p>
    <w:p w:rsidR="00F75CA5" w:rsidRPr="00F75CA5" w:rsidRDefault="00F75CA5" w:rsidP="00F75CA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>- Письмо Департамента государственной политики в сфере подготовки рабочих кадров и ДПО Минобрнауки России от 20.02.2017 № 06-156 «О Методических рекомендациях» с 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специальностям»;</w:t>
      </w:r>
    </w:p>
    <w:p w:rsidR="00F75CA5" w:rsidRPr="00F75CA5" w:rsidRDefault="00F75CA5" w:rsidP="00F75CA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 w:rsidRPr="00F75CA5">
        <w:rPr>
          <w:rFonts w:ascii="Times New Roman" w:hAnsi="Times New Roman"/>
          <w:color w:val="000000"/>
          <w:sz w:val="28"/>
        </w:rPr>
        <w:t xml:space="preserve">- Приказ Минпросвещения России от 06.09.2022 N 804 "Об утверждении перечня средств обучения и воспитания, соответствующих современным </w:t>
      </w:r>
      <w:r w:rsidRPr="00F75CA5">
        <w:rPr>
          <w:rFonts w:ascii="Times New Roman" w:hAnsi="Times New Roman"/>
          <w:color w:val="000000"/>
          <w:sz w:val="28"/>
        </w:rPr>
        <w:lastRenderedPageBreak/>
        <w:t>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</w:t>
      </w:r>
      <w:r>
        <w:rPr>
          <w:rFonts w:ascii="Times New Roman" w:hAnsi="Times New Roman"/>
          <w:color w:val="000000"/>
          <w:sz w:val="28"/>
        </w:rPr>
        <w:t>сте России 12.10.2022 N 70483).</w:t>
      </w:r>
    </w:p>
    <w:p w:rsidR="00F75CA5" w:rsidRDefault="00F75CA5" w:rsidP="00D2015E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:rsidR="00D2015E" w:rsidRPr="00D2015E" w:rsidRDefault="00D2015E" w:rsidP="00D2015E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/>
          <w:bCs/>
          <w:sz w:val="28"/>
          <w:szCs w:val="24"/>
        </w:rPr>
        <w:t>1.3. Перечень сокращений, используемых в тексте</w:t>
      </w:r>
      <w:r w:rsidR="000767E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871270" w:rsidRPr="00871270">
        <w:rPr>
          <w:rFonts w:ascii="Times New Roman" w:hAnsi="Times New Roman"/>
          <w:b/>
          <w:sz w:val="28"/>
          <w:szCs w:val="28"/>
        </w:rPr>
        <w:t>ОПОП ПССЗ</w:t>
      </w:r>
      <w:r w:rsidRPr="00D2015E">
        <w:rPr>
          <w:rFonts w:ascii="Times New Roman" w:hAnsi="Times New Roman"/>
          <w:bCs/>
          <w:sz w:val="28"/>
          <w:szCs w:val="24"/>
        </w:rPr>
        <w:t>: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D2015E" w:rsidRPr="00D2015E" w:rsidRDefault="00871270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О</w:t>
      </w:r>
      <w:r w:rsidR="00D2015E" w:rsidRPr="00D2015E">
        <w:rPr>
          <w:rFonts w:ascii="Times New Roman" w:hAnsi="Times New Roman"/>
          <w:bCs/>
          <w:sz w:val="28"/>
          <w:szCs w:val="24"/>
        </w:rPr>
        <w:t>П</w:t>
      </w:r>
      <w:r w:rsidRPr="00D2015E">
        <w:rPr>
          <w:rFonts w:ascii="Times New Roman" w:hAnsi="Times New Roman"/>
          <w:bCs/>
          <w:sz w:val="28"/>
          <w:szCs w:val="24"/>
        </w:rPr>
        <w:t>ОП</w:t>
      </w:r>
      <w:r w:rsidRPr="00871270">
        <w:rPr>
          <w:rFonts w:ascii="Times New Roman" w:hAnsi="Times New Roman"/>
          <w:sz w:val="28"/>
          <w:szCs w:val="28"/>
        </w:rPr>
        <w:t>ПССЗ</w:t>
      </w:r>
      <w:r w:rsidR="00D2015E" w:rsidRPr="00D2015E">
        <w:rPr>
          <w:rFonts w:ascii="Times New Roman" w:hAnsi="Times New Roman"/>
          <w:bCs/>
          <w:sz w:val="28"/>
          <w:szCs w:val="24"/>
        </w:rPr>
        <w:t xml:space="preserve">–основная </w:t>
      </w:r>
      <w:r>
        <w:rPr>
          <w:rFonts w:ascii="Times New Roman" w:hAnsi="Times New Roman"/>
          <w:bCs/>
          <w:sz w:val="28"/>
          <w:szCs w:val="24"/>
        </w:rPr>
        <w:t xml:space="preserve">профессиональная </w:t>
      </w:r>
      <w:r w:rsidR="00D2015E" w:rsidRPr="00D2015E">
        <w:rPr>
          <w:rFonts w:ascii="Times New Roman" w:hAnsi="Times New Roman"/>
          <w:bCs/>
          <w:sz w:val="28"/>
          <w:szCs w:val="24"/>
        </w:rPr>
        <w:t>образовательная программа</w:t>
      </w:r>
      <w:r>
        <w:rPr>
          <w:rFonts w:ascii="Times New Roman" w:hAnsi="Times New Roman"/>
          <w:bCs/>
          <w:sz w:val="28"/>
          <w:szCs w:val="24"/>
        </w:rPr>
        <w:t xml:space="preserve"> подготовки специалистов среднего звена</w:t>
      </w:r>
      <w:r w:rsidR="00D2015E" w:rsidRPr="00D2015E">
        <w:rPr>
          <w:rFonts w:ascii="Times New Roman" w:hAnsi="Times New Roman"/>
          <w:bCs/>
          <w:sz w:val="28"/>
          <w:szCs w:val="24"/>
        </w:rPr>
        <w:t xml:space="preserve">; </w:t>
      </w:r>
    </w:p>
    <w:p w:rsidR="0074254D" w:rsidRPr="00D2015E" w:rsidRDefault="0074254D" w:rsidP="0074254D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МДК – междисциплинарный курс</w:t>
      </w:r>
    </w:p>
    <w:p w:rsidR="0074254D" w:rsidRPr="00D2015E" w:rsidRDefault="0074254D" w:rsidP="0074254D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ПМ – профессиональный модуль</w:t>
      </w:r>
    </w:p>
    <w:p w:rsidR="0074254D" w:rsidRPr="00D2015E" w:rsidRDefault="0074254D" w:rsidP="0074254D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4"/>
        </w:rPr>
      </w:pPr>
      <w:r w:rsidRPr="00D2015E">
        <w:rPr>
          <w:rFonts w:ascii="Times New Roman" w:hAnsi="Times New Roman"/>
          <w:iCs/>
          <w:sz w:val="28"/>
          <w:szCs w:val="24"/>
        </w:rPr>
        <w:t xml:space="preserve">ОК </w:t>
      </w:r>
      <w:r w:rsidRPr="00D2015E">
        <w:rPr>
          <w:rFonts w:ascii="Times New Roman" w:hAnsi="Times New Roman"/>
          <w:bCs/>
          <w:sz w:val="28"/>
          <w:szCs w:val="24"/>
        </w:rPr>
        <w:t xml:space="preserve">– </w:t>
      </w:r>
      <w:r w:rsidRPr="00D2015E">
        <w:rPr>
          <w:rFonts w:ascii="Times New Roman" w:hAnsi="Times New Roman"/>
          <w:iCs/>
          <w:sz w:val="28"/>
          <w:szCs w:val="24"/>
        </w:rPr>
        <w:t>общие компетенции</w:t>
      </w:r>
    </w:p>
    <w:p w:rsidR="0074254D" w:rsidRPr="00D2015E" w:rsidRDefault="0074254D" w:rsidP="0074254D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ПК</w:t>
      </w:r>
      <w:r>
        <w:rPr>
          <w:rFonts w:ascii="Times New Roman" w:hAnsi="Times New Roman"/>
          <w:bCs/>
          <w:sz w:val="28"/>
          <w:szCs w:val="24"/>
        </w:rPr>
        <w:t xml:space="preserve"> – профессиональные компетенции</w:t>
      </w:r>
    </w:p>
    <w:p w:rsidR="0074254D" w:rsidRDefault="0074254D" w:rsidP="0074254D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Cs/>
          <w:sz w:val="28"/>
          <w:szCs w:val="24"/>
        </w:rPr>
        <w:t>Цикл ОГСЭ - Общий гуманитарный и социально-экономический цикл</w:t>
      </w:r>
    </w:p>
    <w:p w:rsidR="0074254D" w:rsidRPr="00871270" w:rsidRDefault="0074254D" w:rsidP="0074254D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Цикл ОПЦ – общепрофессиональный цикл</w:t>
      </w:r>
    </w:p>
    <w:p w:rsidR="004416ED" w:rsidRPr="00871270" w:rsidRDefault="004416ED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E14E75" w:rsidRPr="00E14E75" w:rsidRDefault="00FF6817" w:rsidP="00E14E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>2. Общая характеристика ОПОП</w:t>
      </w:r>
      <w:r w:rsidRPr="002E24B3">
        <w:rPr>
          <w:rFonts w:ascii="Times New Roman" w:hAnsi="Times New Roman"/>
          <w:b/>
          <w:bCs/>
          <w:sz w:val="28"/>
          <w:szCs w:val="24"/>
        </w:rPr>
        <w:cr/>
      </w:r>
      <w:r w:rsidR="00E14E75" w:rsidRPr="00E14E75">
        <w:rPr>
          <w:rFonts w:ascii="Times New Roman" w:eastAsia="Times New Roman" w:hAnsi="Times New Roman"/>
          <w:b/>
          <w:sz w:val="28"/>
          <w:szCs w:val="28"/>
        </w:rPr>
        <w:t>2.1. Объем и сроки освоения программы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>Квалификация,</w:t>
      </w:r>
      <w:r w:rsidR="00F11C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4E75">
        <w:rPr>
          <w:rFonts w:ascii="Times New Roman" w:eastAsia="Times New Roman" w:hAnsi="Times New Roman"/>
          <w:sz w:val="28"/>
          <w:szCs w:val="28"/>
        </w:rPr>
        <w:t xml:space="preserve">присваиваемая выпускникам образовательной программы: </w:t>
      </w:r>
      <w:r w:rsidR="004A7364">
        <w:rPr>
          <w:rFonts w:ascii="Times New Roman" w:eastAsia="Times New Roman" w:hAnsi="Times New Roman"/>
          <w:b/>
          <w:i/>
          <w:sz w:val="28"/>
          <w:szCs w:val="28"/>
        </w:rPr>
        <w:t>техник</w:t>
      </w:r>
      <w:r w:rsidRPr="00E14E75">
        <w:rPr>
          <w:rFonts w:ascii="Times New Roman" w:eastAsia="Times New Roman" w:hAnsi="Times New Roman"/>
          <w:sz w:val="28"/>
          <w:szCs w:val="28"/>
        </w:rPr>
        <w:t>.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 xml:space="preserve">Формы обучения: </w:t>
      </w:r>
      <w:r w:rsidR="008115CF" w:rsidRPr="008115CF">
        <w:rPr>
          <w:rFonts w:ascii="Times New Roman" w:eastAsia="Times New Roman" w:hAnsi="Times New Roman"/>
          <w:b/>
          <w:i/>
          <w:sz w:val="28"/>
          <w:szCs w:val="28"/>
        </w:rPr>
        <w:t>за</w:t>
      </w:r>
      <w:r w:rsidRPr="00E14E75">
        <w:rPr>
          <w:rFonts w:ascii="Times New Roman" w:eastAsia="Times New Roman" w:hAnsi="Times New Roman"/>
          <w:b/>
          <w:i/>
          <w:sz w:val="28"/>
          <w:szCs w:val="28"/>
        </w:rPr>
        <w:t>очная</w:t>
      </w:r>
      <w:r w:rsidRPr="00E14E75">
        <w:rPr>
          <w:rFonts w:ascii="Times New Roman" w:eastAsia="Times New Roman" w:hAnsi="Times New Roman"/>
          <w:sz w:val="28"/>
          <w:szCs w:val="28"/>
        </w:rPr>
        <w:t>.</w:t>
      </w:r>
    </w:p>
    <w:p w:rsid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>Объем и сроки получения среднего профессионального образования по специальности</w:t>
      </w:r>
      <w:r w:rsidR="0002580F">
        <w:rPr>
          <w:rFonts w:ascii="Times New Roman" w:eastAsia="Times New Roman" w:hAnsi="Times New Roman"/>
          <w:sz w:val="28"/>
          <w:szCs w:val="28"/>
        </w:rPr>
        <w:t xml:space="preserve"> </w:t>
      </w:r>
      <w:r w:rsidR="00F75CA5">
        <w:rPr>
          <w:rFonts w:ascii="Times New Roman" w:eastAsia="Times New Roman" w:hAnsi="Times New Roman"/>
          <w:sz w:val="28"/>
          <w:szCs w:val="28"/>
        </w:rPr>
        <w:t>15</w:t>
      </w:r>
      <w:r w:rsidR="004A7364" w:rsidRPr="004A7364">
        <w:rPr>
          <w:rFonts w:ascii="Times New Roman" w:eastAsia="Times New Roman" w:hAnsi="Times New Roman"/>
          <w:sz w:val="28"/>
          <w:szCs w:val="28"/>
        </w:rPr>
        <w:t>.02.</w:t>
      </w:r>
      <w:r w:rsidR="00F75CA5">
        <w:rPr>
          <w:rFonts w:ascii="Times New Roman" w:eastAsia="Times New Roman" w:hAnsi="Times New Roman"/>
          <w:sz w:val="28"/>
          <w:szCs w:val="28"/>
        </w:rPr>
        <w:t xml:space="preserve">19 Сварочное производство </w:t>
      </w:r>
      <w:r w:rsidRPr="00E14E75">
        <w:rPr>
          <w:rFonts w:ascii="Times New Roman" w:eastAsia="Times New Roman" w:hAnsi="Times New Roman"/>
          <w:sz w:val="28"/>
          <w:szCs w:val="28"/>
        </w:rPr>
        <w:t xml:space="preserve">на базе </w:t>
      </w:r>
      <w:r w:rsidR="00A6723C">
        <w:rPr>
          <w:rFonts w:ascii="Times New Roman" w:eastAsia="Times New Roman" w:hAnsi="Times New Roman"/>
          <w:sz w:val="28"/>
          <w:szCs w:val="28"/>
        </w:rPr>
        <w:t>среднего</w:t>
      </w:r>
      <w:r w:rsidRPr="00E14E75">
        <w:rPr>
          <w:rFonts w:ascii="Times New Roman" w:eastAsia="Times New Roman" w:hAnsi="Times New Roman"/>
          <w:sz w:val="28"/>
          <w:szCs w:val="28"/>
        </w:rPr>
        <w:t xml:space="preserve"> общего образования </w:t>
      </w:r>
      <w:r w:rsidR="00F75CA5">
        <w:rPr>
          <w:rFonts w:ascii="Times New Roman" w:eastAsia="Times New Roman" w:hAnsi="Times New Roman"/>
          <w:b/>
          <w:sz w:val="28"/>
          <w:szCs w:val="28"/>
        </w:rPr>
        <w:t>4464</w:t>
      </w:r>
      <w:r w:rsidR="00F11C6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14E75">
        <w:rPr>
          <w:rFonts w:ascii="Times New Roman" w:eastAsia="Times New Roman" w:hAnsi="Times New Roman"/>
          <w:sz w:val="28"/>
          <w:szCs w:val="28"/>
        </w:rPr>
        <w:t>час</w:t>
      </w:r>
      <w:r w:rsidR="00F75CA5">
        <w:rPr>
          <w:rFonts w:ascii="Times New Roman" w:eastAsia="Times New Roman" w:hAnsi="Times New Roman"/>
          <w:sz w:val="28"/>
          <w:szCs w:val="28"/>
        </w:rPr>
        <w:t>а</w:t>
      </w:r>
      <w:r w:rsidR="00360242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360242" w:rsidRPr="00CE2179">
        <w:rPr>
          <w:rFonts w:ascii="Times New Roman" w:eastAsia="Times New Roman" w:hAnsi="Times New Roman"/>
          <w:b/>
          <w:sz w:val="28"/>
          <w:szCs w:val="28"/>
        </w:rPr>
        <w:t>9</w:t>
      </w:r>
      <w:r w:rsidR="00F75CA5">
        <w:rPr>
          <w:rFonts w:ascii="Times New Roman" w:eastAsia="Times New Roman" w:hAnsi="Times New Roman"/>
          <w:b/>
          <w:sz w:val="28"/>
          <w:szCs w:val="28"/>
        </w:rPr>
        <w:t>72</w:t>
      </w:r>
      <w:r w:rsidR="00360242" w:rsidRPr="00CE217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0242">
        <w:rPr>
          <w:rFonts w:ascii="Times New Roman" w:eastAsia="Times New Roman" w:hAnsi="Times New Roman"/>
          <w:sz w:val="28"/>
          <w:szCs w:val="28"/>
        </w:rPr>
        <w:t>час</w:t>
      </w:r>
      <w:r w:rsidR="00F75CA5">
        <w:rPr>
          <w:rFonts w:ascii="Times New Roman" w:eastAsia="Times New Roman" w:hAnsi="Times New Roman"/>
          <w:sz w:val="28"/>
          <w:szCs w:val="28"/>
        </w:rPr>
        <w:t>а</w:t>
      </w:r>
      <w:r w:rsidR="00360242">
        <w:rPr>
          <w:rFonts w:ascii="Times New Roman" w:eastAsia="Times New Roman" w:hAnsi="Times New Roman"/>
          <w:sz w:val="28"/>
          <w:szCs w:val="28"/>
        </w:rPr>
        <w:t xml:space="preserve"> </w:t>
      </w:r>
      <w:r w:rsidR="00F75CA5">
        <w:rPr>
          <w:rFonts w:ascii="Times New Roman" w:eastAsia="Times New Roman" w:hAnsi="Times New Roman"/>
          <w:sz w:val="28"/>
          <w:szCs w:val="28"/>
        </w:rPr>
        <w:t xml:space="preserve">учебной и производственной </w:t>
      </w:r>
      <w:r w:rsidR="00360242">
        <w:rPr>
          <w:rFonts w:ascii="Times New Roman" w:eastAsia="Times New Roman" w:hAnsi="Times New Roman"/>
          <w:sz w:val="28"/>
          <w:szCs w:val="28"/>
        </w:rPr>
        <w:t>практики</w:t>
      </w:r>
      <w:r w:rsidR="00F75CA5">
        <w:rPr>
          <w:rFonts w:ascii="Times New Roman" w:eastAsia="Times New Roman" w:hAnsi="Times New Roman"/>
          <w:sz w:val="28"/>
          <w:szCs w:val="28"/>
        </w:rPr>
        <w:t>.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 xml:space="preserve">Срок получения образования по образовательной программе, реализуемой на базе </w:t>
      </w:r>
      <w:r w:rsidR="00BA7B40">
        <w:rPr>
          <w:rFonts w:ascii="Times New Roman" w:eastAsia="Times New Roman" w:hAnsi="Times New Roman"/>
          <w:sz w:val="28"/>
          <w:szCs w:val="28"/>
        </w:rPr>
        <w:t>среднего</w:t>
      </w:r>
      <w:r w:rsidRPr="00E14E75">
        <w:rPr>
          <w:rFonts w:ascii="Times New Roman" w:eastAsia="Times New Roman" w:hAnsi="Times New Roman"/>
          <w:sz w:val="28"/>
          <w:szCs w:val="28"/>
        </w:rPr>
        <w:t xml:space="preserve"> общего образования: 3 года 10 месяцев.</w:t>
      </w:r>
    </w:p>
    <w:p w:rsidR="00E14E75" w:rsidRDefault="00E14E75" w:rsidP="00B77E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4416ED" w:rsidRPr="00E14E75" w:rsidRDefault="00B77E77" w:rsidP="00E14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6C4AA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FC1F88">
        <w:rPr>
          <w:rFonts w:ascii="Times New Roman" w:hAnsi="Times New Roman"/>
          <w:b/>
          <w:sz w:val="28"/>
          <w:szCs w:val="28"/>
        </w:rPr>
        <w:t xml:space="preserve"> </w:t>
      </w:r>
      <w:r w:rsidR="004416ED" w:rsidRPr="004416ED">
        <w:rPr>
          <w:rFonts w:ascii="Times New Roman" w:hAnsi="Times New Roman"/>
          <w:b/>
          <w:sz w:val="28"/>
          <w:szCs w:val="28"/>
        </w:rPr>
        <w:t>Требования к поступающим на образовательную программу</w:t>
      </w:r>
    </w:p>
    <w:p w:rsidR="004416ED" w:rsidRPr="004416ED" w:rsidRDefault="004416ED" w:rsidP="0044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 xml:space="preserve">Условия поступления на программу - абитуриент должен иметь </w:t>
      </w:r>
      <w:r w:rsidR="00FE730C">
        <w:rPr>
          <w:rFonts w:ascii="Times New Roman" w:hAnsi="Times New Roman"/>
          <w:sz w:val="28"/>
          <w:szCs w:val="28"/>
        </w:rPr>
        <w:t>среднее</w:t>
      </w:r>
      <w:r w:rsidRPr="004416ED">
        <w:rPr>
          <w:rFonts w:ascii="Times New Roman" w:hAnsi="Times New Roman"/>
          <w:sz w:val="28"/>
          <w:szCs w:val="28"/>
        </w:rPr>
        <w:t xml:space="preserve"> общее образование, о чем и должен предоставить соответствующий документ– аттестат о </w:t>
      </w:r>
      <w:r w:rsidR="00FE730C">
        <w:rPr>
          <w:rFonts w:ascii="Times New Roman" w:hAnsi="Times New Roman"/>
          <w:sz w:val="28"/>
          <w:szCs w:val="28"/>
        </w:rPr>
        <w:t>среднем</w:t>
      </w:r>
      <w:r w:rsidRPr="004416ED">
        <w:rPr>
          <w:rFonts w:ascii="Times New Roman" w:hAnsi="Times New Roman"/>
          <w:sz w:val="28"/>
          <w:szCs w:val="28"/>
        </w:rPr>
        <w:t xml:space="preserve"> общем образовании.</w:t>
      </w:r>
    </w:p>
    <w:p w:rsidR="004416ED" w:rsidRPr="00B77E77" w:rsidRDefault="004416ED" w:rsidP="00B77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 xml:space="preserve">Прием на обучение осуществляется после прохождения медицинского осмотра, по результатам которого абитуриент предоставляет медицинскую справку по </w:t>
      </w:r>
      <w:r w:rsidR="00B77E77">
        <w:rPr>
          <w:rFonts w:ascii="Times New Roman" w:hAnsi="Times New Roman"/>
          <w:sz w:val="28"/>
          <w:szCs w:val="28"/>
        </w:rPr>
        <w:t>форме ф.086-у.</w:t>
      </w:r>
    </w:p>
    <w:p w:rsidR="00B77E77" w:rsidRDefault="00B77E77" w:rsidP="00B77E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5CA5" w:rsidRDefault="00F75CA5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F75CA5" w:rsidRDefault="00F75CA5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3. Характеристика профессиональной деятельности выпускника</w:t>
      </w:r>
    </w:p>
    <w:p w:rsidR="00B77E77" w:rsidRPr="00F86FA5" w:rsidRDefault="00B77E77" w:rsidP="00743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E77">
        <w:rPr>
          <w:rFonts w:ascii="Times New Roman" w:hAnsi="Times New Roman"/>
          <w:b/>
          <w:sz w:val="28"/>
          <w:szCs w:val="24"/>
        </w:rPr>
        <w:t>3.1. Область профессиональной деятельности выпускников</w:t>
      </w:r>
      <w:r w:rsidRPr="00B77E77">
        <w:rPr>
          <w:rFonts w:ascii="Times New Roman" w:hAnsi="Times New Roman"/>
          <w:sz w:val="28"/>
          <w:szCs w:val="24"/>
        </w:rPr>
        <w:t xml:space="preserve">: </w:t>
      </w:r>
      <w:r w:rsidR="00743E3B" w:rsidRPr="00743E3B">
        <w:rPr>
          <w:rFonts w:ascii="Times New Roman" w:hAnsi="Times New Roman"/>
          <w:sz w:val="28"/>
          <w:szCs w:val="24"/>
        </w:rPr>
        <w:t>организация и ведение</w:t>
      </w:r>
      <w:r w:rsidR="00743E3B">
        <w:rPr>
          <w:rFonts w:ascii="Times New Roman" w:hAnsi="Times New Roman"/>
          <w:sz w:val="28"/>
          <w:szCs w:val="24"/>
        </w:rPr>
        <w:t xml:space="preserve"> </w:t>
      </w:r>
      <w:r w:rsidR="00743E3B" w:rsidRPr="00743E3B">
        <w:rPr>
          <w:rFonts w:ascii="Times New Roman" w:hAnsi="Times New Roman"/>
          <w:sz w:val="28"/>
          <w:szCs w:val="24"/>
        </w:rPr>
        <w:t>технологических процессов сварочного производства; организация деятельности</w:t>
      </w:r>
      <w:r w:rsidR="00743E3B">
        <w:rPr>
          <w:rFonts w:ascii="Times New Roman" w:hAnsi="Times New Roman"/>
          <w:sz w:val="28"/>
          <w:szCs w:val="24"/>
        </w:rPr>
        <w:t xml:space="preserve"> </w:t>
      </w:r>
      <w:r w:rsidR="00743E3B" w:rsidRPr="00743E3B">
        <w:rPr>
          <w:rFonts w:ascii="Times New Roman" w:hAnsi="Times New Roman"/>
          <w:sz w:val="28"/>
          <w:szCs w:val="24"/>
        </w:rPr>
        <w:t>структурного подразделения.</w:t>
      </w:r>
    </w:p>
    <w:p w:rsidR="00F86FA5" w:rsidRDefault="00B77E77" w:rsidP="00B77E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 xml:space="preserve">3.2. </w:t>
      </w:r>
      <w:bookmarkStart w:id="0" w:name="_Toc460855523"/>
      <w:bookmarkStart w:id="1" w:name="_Toc460939930"/>
      <w:r w:rsidRPr="00B77E77">
        <w:rPr>
          <w:rFonts w:ascii="Times New Roman" w:hAnsi="Times New Roman"/>
          <w:b/>
          <w:sz w:val="28"/>
          <w:szCs w:val="24"/>
        </w:rPr>
        <w:t>Соответствие профессиональных модулей присваиваемой квалификаци</w:t>
      </w:r>
      <w:bookmarkEnd w:id="0"/>
      <w:bookmarkEnd w:id="1"/>
      <w:r w:rsidRPr="00B77E77">
        <w:rPr>
          <w:rFonts w:ascii="Times New Roman" w:hAnsi="Times New Roman"/>
          <w:b/>
          <w:sz w:val="28"/>
          <w:szCs w:val="24"/>
        </w:rPr>
        <w:t>и, указанной во ФГОС СПО.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3718"/>
        <w:gridCol w:w="1979"/>
      </w:tblGrid>
      <w:tr w:rsidR="00F86FA5" w:rsidRPr="0013620F" w:rsidTr="0074254D">
        <w:trPr>
          <w:trHeight w:val="611"/>
        </w:trPr>
        <w:tc>
          <w:tcPr>
            <w:tcW w:w="3648" w:type="dxa"/>
          </w:tcPr>
          <w:p w:rsidR="00F86FA5" w:rsidRPr="00F75CA5" w:rsidRDefault="00F86FA5" w:rsidP="00F75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5CA5">
              <w:rPr>
                <w:b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3718" w:type="dxa"/>
          </w:tcPr>
          <w:p w:rsidR="00F86FA5" w:rsidRPr="00F75CA5" w:rsidRDefault="00F86FA5" w:rsidP="00F75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5CA5">
              <w:rPr>
                <w:b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1979" w:type="dxa"/>
          </w:tcPr>
          <w:p w:rsidR="00F86FA5" w:rsidRPr="00F75CA5" w:rsidRDefault="00F86FA5" w:rsidP="00F75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5CA5">
              <w:rPr>
                <w:b/>
                <w:sz w:val="24"/>
                <w:szCs w:val="24"/>
              </w:rPr>
              <w:t>Квалификация</w:t>
            </w:r>
            <w:r w:rsidR="00F93A6E" w:rsidRPr="00F75CA5">
              <w:rPr>
                <w:b/>
                <w:sz w:val="24"/>
                <w:szCs w:val="24"/>
              </w:rPr>
              <w:t>:</w:t>
            </w:r>
          </w:p>
          <w:p w:rsidR="00F86FA5" w:rsidRPr="00F75CA5" w:rsidRDefault="00F93A6E" w:rsidP="00F75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5CA5">
              <w:rPr>
                <w:b/>
                <w:sz w:val="24"/>
                <w:szCs w:val="24"/>
              </w:rPr>
              <w:t>техник</w:t>
            </w:r>
          </w:p>
        </w:tc>
      </w:tr>
      <w:tr w:rsidR="0006152D" w:rsidRPr="0013620F" w:rsidTr="0074254D">
        <w:tc>
          <w:tcPr>
            <w:tcW w:w="3648" w:type="dxa"/>
          </w:tcPr>
          <w:p w:rsidR="0006152D" w:rsidRPr="0006152D" w:rsidRDefault="0006152D" w:rsidP="0006152D">
            <w:pPr>
              <w:pStyle w:val="ConsPlusNormal"/>
              <w:ind w:left="142" w:right="1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06152D">
              <w:rPr>
                <w:rFonts w:ascii="Times New Roman" w:hAnsi="Times New Roman" w:cs="Times New Roman"/>
                <w:sz w:val="24"/>
              </w:rPr>
              <w:t>одготовка и осуществление технологических процессов изготовления сварных конструкций</w:t>
            </w:r>
          </w:p>
        </w:tc>
        <w:tc>
          <w:tcPr>
            <w:tcW w:w="3718" w:type="dxa"/>
          </w:tcPr>
          <w:p w:rsidR="0006152D" w:rsidRPr="0006152D" w:rsidRDefault="0006152D" w:rsidP="0006152D">
            <w:pPr>
              <w:pStyle w:val="ConsPlusNormal"/>
              <w:ind w:left="174" w:right="222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6152D">
              <w:rPr>
                <w:rFonts w:ascii="Times New Roman" w:hAnsi="Times New Roman" w:cs="Times New Roman"/>
                <w:sz w:val="24"/>
                <w:szCs w:val="28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1979" w:type="dxa"/>
            <w:vAlign w:val="center"/>
          </w:tcPr>
          <w:p w:rsidR="0006152D" w:rsidRPr="0074254D" w:rsidRDefault="0074254D" w:rsidP="0074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техник</w:t>
            </w:r>
          </w:p>
        </w:tc>
      </w:tr>
      <w:tr w:rsidR="0006152D" w:rsidRPr="0013620F" w:rsidTr="0074254D">
        <w:tc>
          <w:tcPr>
            <w:tcW w:w="3648" w:type="dxa"/>
          </w:tcPr>
          <w:p w:rsidR="0006152D" w:rsidRPr="0006152D" w:rsidRDefault="0006152D" w:rsidP="0006152D">
            <w:pPr>
              <w:pStyle w:val="ConsPlusNormal"/>
              <w:ind w:left="142" w:right="1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6152D">
              <w:rPr>
                <w:rFonts w:ascii="Times New Roman" w:hAnsi="Times New Roman" w:cs="Times New Roman"/>
                <w:sz w:val="24"/>
              </w:rPr>
              <w:t>азработка технологических процессов и проектирование изделий</w:t>
            </w:r>
          </w:p>
        </w:tc>
        <w:tc>
          <w:tcPr>
            <w:tcW w:w="3718" w:type="dxa"/>
          </w:tcPr>
          <w:p w:rsidR="0006152D" w:rsidRPr="0006152D" w:rsidRDefault="0006152D" w:rsidP="0006152D">
            <w:pPr>
              <w:pStyle w:val="ConsPlusNormal"/>
              <w:ind w:left="174" w:right="222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6152D">
              <w:rPr>
                <w:rFonts w:ascii="Times New Roman" w:hAnsi="Times New Roman" w:cs="Times New Roman"/>
                <w:sz w:val="24"/>
                <w:szCs w:val="28"/>
              </w:rPr>
              <w:t>Разработка технологических процессов и проектирование изделий</w:t>
            </w:r>
          </w:p>
        </w:tc>
        <w:tc>
          <w:tcPr>
            <w:tcW w:w="1979" w:type="dxa"/>
            <w:vAlign w:val="center"/>
          </w:tcPr>
          <w:p w:rsidR="0006152D" w:rsidRPr="0074254D" w:rsidRDefault="0074254D" w:rsidP="0074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техник</w:t>
            </w:r>
          </w:p>
        </w:tc>
      </w:tr>
      <w:tr w:rsidR="0006152D" w:rsidRPr="0013620F" w:rsidTr="0074254D">
        <w:tc>
          <w:tcPr>
            <w:tcW w:w="3648" w:type="dxa"/>
          </w:tcPr>
          <w:p w:rsidR="0006152D" w:rsidRPr="0006152D" w:rsidRDefault="0006152D" w:rsidP="0006152D">
            <w:pPr>
              <w:pStyle w:val="ConsPlusNormal"/>
              <w:ind w:left="142" w:right="1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06152D">
              <w:rPr>
                <w:rFonts w:ascii="Times New Roman" w:hAnsi="Times New Roman" w:cs="Times New Roman"/>
                <w:sz w:val="24"/>
              </w:rPr>
              <w:t>онтроль качества сварочных работ</w:t>
            </w:r>
          </w:p>
        </w:tc>
        <w:tc>
          <w:tcPr>
            <w:tcW w:w="3718" w:type="dxa"/>
          </w:tcPr>
          <w:p w:rsidR="0006152D" w:rsidRPr="0006152D" w:rsidRDefault="0006152D" w:rsidP="0006152D">
            <w:pPr>
              <w:pStyle w:val="ConsPlusNormal"/>
              <w:ind w:left="174" w:right="222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6152D">
              <w:rPr>
                <w:rFonts w:ascii="Times New Roman" w:hAnsi="Times New Roman" w:cs="Times New Roman"/>
                <w:sz w:val="24"/>
                <w:szCs w:val="28"/>
              </w:rPr>
              <w:t>Контроль качества сварочных работ</w:t>
            </w:r>
          </w:p>
        </w:tc>
        <w:tc>
          <w:tcPr>
            <w:tcW w:w="1979" w:type="dxa"/>
            <w:vAlign w:val="center"/>
          </w:tcPr>
          <w:p w:rsidR="0006152D" w:rsidRPr="0074254D" w:rsidRDefault="0074254D" w:rsidP="0074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техник</w:t>
            </w:r>
          </w:p>
        </w:tc>
      </w:tr>
      <w:tr w:rsidR="0006152D" w:rsidRPr="0013620F" w:rsidTr="0074254D">
        <w:tc>
          <w:tcPr>
            <w:tcW w:w="3648" w:type="dxa"/>
          </w:tcPr>
          <w:p w:rsidR="0006152D" w:rsidRPr="0006152D" w:rsidRDefault="0006152D" w:rsidP="0006152D">
            <w:pPr>
              <w:pStyle w:val="ConsPlusNormal"/>
              <w:ind w:left="142" w:right="1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06152D">
              <w:rPr>
                <w:rFonts w:ascii="Times New Roman" w:hAnsi="Times New Roman" w:cs="Times New Roman"/>
                <w:sz w:val="24"/>
              </w:rPr>
              <w:t>рганизация и планирование работ на сборочно-сварочном участке</w:t>
            </w:r>
          </w:p>
        </w:tc>
        <w:tc>
          <w:tcPr>
            <w:tcW w:w="3718" w:type="dxa"/>
          </w:tcPr>
          <w:p w:rsidR="0006152D" w:rsidRPr="0006152D" w:rsidRDefault="0006152D" w:rsidP="0006152D">
            <w:pPr>
              <w:pStyle w:val="ConsPlusNormal"/>
              <w:ind w:left="174" w:right="222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6152D">
              <w:rPr>
                <w:rFonts w:ascii="Times New Roman" w:hAnsi="Times New Roman" w:cs="Times New Roman"/>
                <w:sz w:val="24"/>
                <w:szCs w:val="28"/>
              </w:rPr>
              <w:t>Организация и планирование работ на сборочно-сварочном участке</w:t>
            </w:r>
          </w:p>
        </w:tc>
        <w:tc>
          <w:tcPr>
            <w:tcW w:w="1979" w:type="dxa"/>
            <w:vAlign w:val="center"/>
          </w:tcPr>
          <w:p w:rsidR="0006152D" w:rsidRPr="0074254D" w:rsidRDefault="0074254D" w:rsidP="00742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техник</w:t>
            </w:r>
          </w:p>
        </w:tc>
      </w:tr>
      <w:tr w:rsidR="00F86FA5" w:rsidRPr="0013620F" w:rsidTr="0074254D">
        <w:tc>
          <w:tcPr>
            <w:tcW w:w="3648" w:type="dxa"/>
          </w:tcPr>
          <w:p w:rsidR="00F86FA5" w:rsidRPr="0013620F" w:rsidRDefault="004B4D4C" w:rsidP="0006152D">
            <w:pPr>
              <w:spacing w:after="0" w:line="240" w:lineRule="auto"/>
              <w:ind w:left="142" w:right="100"/>
              <w:rPr>
                <w:sz w:val="24"/>
                <w:szCs w:val="24"/>
              </w:rPr>
            </w:pPr>
            <w:r w:rsidRPr="004B4D4C">
              <w:rPr>
                <w:sz w:val="24"/>
                <w:szCs w:val="24"/>
              </w:rPr>
              <w:t>Выполнение работ по одной или нескольким профессиям рабочих, должностям</w:t>
            </w:r>
            <w:r w:rsidR="0006152D">
              <w:rPr>
                <w:sz w:val="24"/>
                <w:szCs w:val="24"/>
              </w:rPr>
              <w:t xml:space="preserve"> </w:t>
            </w:r>
            <w:r w:rsidRPr="004B4D4C">
              <w:rPr>
                <w:sz w:val="24"/>
                <w:szCs w:val="24"/>
              </w:rPr>
              <w:t>служащих</w:t>
            </w:r>
          </w:p>
        </w:tc>
        <w:tc>
          <w:tcPr>
            <w:tcW w:w="3718" w:type="dxa"/>
          </w:tcPr>
          <w:p w:rsidR="00F86FA5" w:rsidRPr="0013620F" w:rsidRDefault="0063651D" w:rsidP="0006152D">
            <w:pPr>
              <w:spacing w:after="0" w:line="240" w:lineRule="auto"/>
              <w:ind w:left="174" w:right="222"/>
              <w:rPr>
                <w:sz w:val="24"/>
                <w:szCs w:val="24"/>
              </w:rPr>
            </w:pPr>
            <w:r w:rsidRPr="0063651D">
              <w:rPr>
                <w:sz w:val="24"/>
                <w:szCs w:val="24"/>
              </w:rPr>
              <w:t>Выполнение работ по рабочей профессии</w:t>
            </w:r>
          </w:p>
        </w:tc>
        <w:tc>
          <w:tcPr>
            <w:tcW w:w="1979" w:type="dxa"/>
          </w:tcPr>
          <w:p w:rsidR="00F86FA5" w:rsidRPr="0074254D" w:rsidRDefault="0074254D" w:rsidP="00F75C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8"/>
              </w:rPr>
              <w:t>сварщик ручной дуговой сварки плавящимся покрытым электродом</w:t>
            </w:r>
          </w:p>
        </w:tc>
      </w:tr>
    </w:tbl>
    <w:p w:rsidR="00BC157A" w:rsidRDefault="00BC157A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4. Планируемые результаты освоения образовательной программы</w:t>
      </w:r>
    </w:p>
    <w:p w:rsidR="00714F87" w:rsidRPr="00714F87" w:rsidRDefault="00B77E77" w:rsidP="00714F8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 xml:space="preserve">4.1. </w:t>
      </w:r>
      <w:r w:rsidR="00714F87" w:rsidRPr="00714F87">
        <w:rPr>
          <w:rFonts w:ascii="Times New Roman" w:hAnsi="Times New Roman"/>
          <w:b/>
          <w:sz w:val="28"/>
          <w:szCs w:val="24"/>
        </w:rPr>
        <w:t>Общие компетенции, включающие в себя способность:</w:t>
      </w:r>
    </w:p>
    <w:tbl>
      <w:tblPr>
        <w:tblpPr w:leftFromText="180" w:rightFromText="180" w:vertAnchor="text" w:tblpX="-289" w:tblpY="1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578"/>
        <w:gridCol w:w="5783"/>
      </w:tblGrid>
      <w:tr w:rsidR="0006152D" w:rsidRPr="005B72D4" w:rsidTr="00B92285">
        <w:trPr>
          <w:cantSplit/>
          <w:trHeight w:val="1293"/>
        </w:trPr>
        <w:tc>
          <w:tcPr>
            <w:tcW w:w="1392" w:type="dxa"/>
            <w:textDirection w:val="btLr"/>
            <w:vAlign w:val="center"/>
            <w:hideMark/>
          </w:tcPr>
          <w:p w:rsidR="0006152D" w:rsidRPr="006000D4" w:rsidRDefault="0006152D" w:rsidP="00B9228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000D4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  <w:p w:rsidR="0006152D" w:rsidRPr="006000D4" w:rsidRDefault="0006152D" w:rsidP="00B9228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6000D4">
              <w:rPr>
                <w:rFonts w:ascii="Times New Roman" w:hAnsi="Times New Roman"/>
                <w:b/>
                <w:color w:val="000000"/>
                <w:sz w:val="24"/>
              </w:rPr>
              <w:t>компетенции</w:t>
            </w:r>
          </w:p>
        </w:tc>
        <w:tc>
          <w:tcPr>
            <w:tcW w:w="2578" w:type="dxa"/>
            <w:vAlign w:val="center"/>
            <w:hideMark/>
          </w:tcPr>
          <w:p w:rsidR="0006152D" w:rsidRPr="006000D4" w:rsidRDefault="0006152D" w:rsidP="00B922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</w:p>
          <w:p w:rsidR="0006152D" w:rsidRPr="006000D4" w:rsidRDefault="0006152D" w:rsidP="00B92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6000D4">
              <w:rPr>
                <w:rFonts w:ascii="Times New Roman" w:hAnsi="Times New Roman"/>
                <w:b/>
                <w:iCs/>
                <w:color w:val="000000"/>
                <w:sz w:val="24"/>
              </w:rPr>
              <w:t>Формулировка компетенции</w:t>
            </w:r>
          </w:p>
        </w:tc>
        <w:tc>
          <w:tcPr>
            <w:tcW w:w="5783" w:type="dxa"/>
            <w:vAlign w:val="center"/>
            <w:hideMark/>
          </w:tcPr>
          <w:p w:rsidR="0006152D" w:rsidRPr="006000D4" w:rsidRDefault="0006152D" w:rsidP="00B922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</w:p>
          <w:p w:rsidR="0006152D" w:rsidRPr="006000D4" w:rsidRDefault="0006152D" w:rsidP="00B922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280AD7">
              <w:rPr>
                <w:rFonts w:ascii="Times New Roman" w:hAnsi="Times New Roman"/>
                <w:b/>
                <w:iCs/>
                <w:color w:val="000000"/>
                <w:sz w:val="24"/>
              </w:rPr>
              <w:t>Умения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</w:rPr>
              <w:t>,</w:t>
            </w:r>
            <w:r w:rsidR="0074254D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</w:rPr>
              <w:t>з</w:t>
            </w:r>
            <w:r w:rsidRPr="00280AD7">
              <w:rPr>
                <w:rFonts w:ascii="Times New Roman" w:hAnsi="Times New Roman"/>
                <w:b/>
                <w:iCs/>
                <w:color w:val="000000"/>
                <w:sz w:val="24"/>
              </w:rPr>
              <w:t>нания</w:t>
            </w:r>
          </w:p>
        </w:tc>
      </w:tr>
      <w:tr w:rsidR="0006152D" w:rsidRPr="005B72D4" w:rsidTr="00B92285">
        <w:trPr>
          <w:cantSplit/>
          <w:trHeight w:val="3221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578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06152D" w:rsidRPr="005B72D4" w:rsidTr="00B92285">
        <w:trPr>
          <w:cantSplit/>
          <w:trHeight w:val="1895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ьном и/или социальном контексте;</w:t>
            </w:r>
          </w:p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порядок оценки результатов решения задач профессиональной деятельности.</w:t>
            </w:r>
          </w:p>
        </w:tc>
      </w:tr>
      <w:tr w:rsidR="0006152D" w:rsidRPr="005B72D4" w:rsidTr="00B92285">
        <w:trPr>
          <w:cantSplit/>
          <w:trHeight w:val="1958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578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06152D" w:rsidRPr="005B72D4" w:rsidTr="00B92285">
        <w:trPr>
          <w:cantSplit/>
          <w:trHeight w:val="1320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способы оформления результатов поиска информации</w:t>
            </w:r>
          </w:p>
        </w:tc>
      </w:tr>
      <w:tr w:rsidR="0006152D" w:rsidRPr="005B72D4" w:rsidTr="00B92285">
        <w:trPr>
          <w:cantSplit/>
          <w:trHeight w:val="1130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578" w:type="dxa"/>
            <w:vMerge w:val="restart"/>
            <w:hideMark/>
          </w:tcPr>
          <w:p w:rsidR="0006152D" w:rsidRPr="009633E5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E5"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разрабатывать бизнес-план; рассчитывать размеры выплат по процентным ставкам кредитования</w:t>
            </w:r>
          </w:p>
        </w:tc>
      </w:tr>
      <w:tr w:rsidR="0006152D" w:rsidRPr="005B72D4" w:rsidTr="00B92285">
        <w:trPr>
          <w:cantSplit/>
          <w:trHeight w:val="1228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06152D" w:rsidRPr="005B72D4" w:rsidTr="00B92285">
        <w:trPr>
          <w:cantSplit/>
          <w:trHeight w:val="679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578" w:type="dxa"/>
            <w:vMerge w:val="restart"/>
            <w:hideMark/>
          </w:tcPr>
          <w:p w:rsidR="0006152D" w:rsidRPr="009633E5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E5"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06152D" w:rsidRPr="005B72D4" w:rsidTr="00B92285">
        <w:trPr>
          <w:cantSplit/>
          <w:trHeight w:val="691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06152D" w:rsidRPr="005B72D4" w:rsidTr="00B92285">
        <w:trPr>
          <w:cantSplit/>
          <w:trHeight w:val="725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578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  <w:r w:rsidRPr="005B72D4">
              <w:rPr>
                <w:rFonts w:ascii="Times New Roman" w:hAnsi="Times New Roman"/>
                <w:sz w:val="24"/>
                <w:szCs w:val="24"/>
              </w:rPr>
              <w:t xml:space="preserve">с учетом особенностей социального и </w:t>
            </w:r>
            <w:r w:rsidRPr="005B72D4">
              <w:rPr>
                <w:rFonts w:ascii="Times New Roman" w:hAnsi="Times New Roman"/>
                <w:sz w:val="24"/>
                <w:szCs w:val="24"/>
              </w:rPr>
              <w:lastRenderedPageBreak/>
              <w:t>культурного контекста.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компетентно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излагать свои мысли на государственном языке; грамотно оформлять документы.</w:t>
            </w:r>
          </w:p>
        </w:tc>
      </w:tr>
      <w:tr w:rsidR="0006152D" w:rsidRPr="005B72D4" w:rsidTr="00B92285">
        <w:trPr>
          <w:cantSplit/>
          <w:trHeight w:val="736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документов.</w:t>
            </w:r>
          </w:p>
        </w:tc>
      </w:tr>
      <w:tr w:rsidR="0006152D" w:rsidRPr="005B72D4" w:rsidTr="00B92285">
        <w:trPr>
          <w:cantSplit/>
          <w:trHeight w:val="613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06</w:t>
            </w:r>
          </w:p>
        </w:tc>
        <w:tc>
          <w:tcPr>
            <w:tcW w:w="2578" w:type="dxa"/>
            <w:vMerge w:val="restart"/>
            <w:hideMark/>
          </w:tcPr>
          <w:p w:rsidR="0006152D" w:rsidRPr="009633E5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E5"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6A4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Умения:</w:t>
            </w:r>
            <w:r w:rsidRPr="00BB6A4C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 w:rsidRPr="009633E5">
              <w:rPr>
                <w:rFonts w:ascii="Times New Roman" w:hAnsi="Times New Roman"/>
                <w:sz w:val="24"/>
              </w:rPr>
              <w:t>описывать значимость сво</w:t>
            </w:r>
            <w:r>
              <w:rPr>
                <w:rFonts w:ascii="Times New Roman" w:hAnsi="Times New Roman"/>
                <w:sz w:val="24"/>
              </w:rPr>
              <w:t xml:space="preserve">ей профессии (специальности); </w:t>
            </w:r>
            <w:r w:rsidRPr="009633E5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9633E5">
              <w:rPr>
                <w:rFonts w:ascii="Times New Roman" w:hAnsi="Times New Roman"/>
                <w:sz w:val="24"/>
              </w:rPr>
              <w:t>характеризовать российские традиционные ценности, закреплё</w:t>
            </w:r>
            <w:r>
              <w:rPr>
                <w:rFonts w:ascii="Times New Roman" w:hAnsi="Times New Roman"/>
                <w:sz w:val="24"/>
              </w:rPr>
              <w:t>нные в системе законодательства</w:t>
            </w:r>
          </w:p>
        </w:tc>
      </w:tr>
      <w:tr w:rsidR="0006152D" w:rsidRPr="005B72D4" w:rsidTr="00B92285">
        <w:trPr>
          <w:cantSplit/>
          <w:trHeight w:val="1132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BB6A4C" w:rsidRDefault="0006152D" w:rsidP="00B922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 xml:space="preserve">Знания: </w:t>
            </w:r>
            <w:r w:rsidRPr="009633E5">
              <w:rPr>
                <w:rFonts w:ascii="Times New Roman" w:hAnsi="Times New Roman"/>
                <w:sz w:val="24"/>
              </w:rPr>
              <w:t>определяющие мировоззренческие и поведенческие установки личности, в том числе ценности человеческой жизни, прав и свобод человека, семьи, созидательного труда, патриотизма и служения Отечеству, гуманизма, справедливости, коллективизма, исторического единства народов России, преемственности истории нашей Родины; общественной стабильности и целостности государства; национальную систему права в Российской Федерации</w:t>
            </w:r>
          </w:p>
        </w:tc>
      </w:tr>
      <w:tr w:rsidR="0006152D" w:rsidRPr="005B72D4" w:rsidTr="00B92285">
        <w:trPr>
          <w:cantSplit/>
          <w:trHeight w:val="996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578" w:type="dxa"/>
            <w:vMerge w:val="restart"/>
            <w:hideMark/>
          </w:tcPr>
          <w:p w:rsidR="0006152D" w:rsidRPr="009633E5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3E5"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633E5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sz w:val="24"/>
              </w:rPr>
              <w:t>специальности</w:t>
            </w:r>
            <w:r w:rsidRPr="009633E5">
              <w:rPr>
                <w:rFonts w:ascii="Times New Roman" w:hAnsi="Times New Roman"/>
                <w:sz w:val="24"/>
              </w:rPr>
              <w:t>, осуществлять работу с соблюдением принци</w:t>
            </w:r>
            <w:r>
              <w:rPr>
                <w:rFonts w:ascii="Times New Roman" w:hAnsi="Times New Roman"/>
                <w:sz w:val="24"/>
              </w:rPr>
              <w:t xml:space="preserve">пов бережливого производства; </w:t>
            </w:r>
            <w:r w:rsidRPr="009633E5">
              <w:rPr>
                <w:rFonts w:ascii="Times New Roman" w:hAnsi="Times New Roman"/>
                <w:sz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06152D" w:rsidRPr="005B72D4" w:rsidTr="00B92285">
        <w:trPr>
          <w:cantSplit/>
          <w:trHeight w:val="1264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9633E5">
              <w:rPr>
                <w:rFonts w:ascii="Times New Roman" w:hAnsi="Times New Roman"/>
                <w:sz w:val="24"/>
              </w:rPr>
              <w:t>правовые знания для оценивания поведения людей и собственного поведения в типичных (модельных) ситуациях, связанных с правоприменением с позиции соответствия законодательству Российской Федерации</w:t>
            </w:r>
          </w:p>
        </w:tc>
      </w:tr>
      <w:tr w:rsidR="0006152D" w:rsidRPr="005B72D4" w:rsidTr="00B92285">
        <w:trPr>
          <w:cantSplit/>
          <w:trHeight w:val="1980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578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</w:t>
            </w:r>
          </w:p>
        </w:tc>
      </w:tr>
      <w:tr w:rsidR="0006152D" w:rsidRPr="005B72D4" w:rsidTr="00B92285">
        <w:trPr>
          <w:cantSplit/>
          <w:trHeight w:val="1611"/>
        </w:trPr>
        <w:tc>
          <w:tcPr>
            <w:tcW w:w="1392" w:type="dxa"/>
            <w:vMerge/>
            <w:vAlign w:val="center"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</w:tr>
      <w:tr w:rsidR="0006152D" w:rsidRPr="005B72D4" w:rsidTr="00B92285">
        <w:trPr>
          <w:cantSplit/>
          <w:trHeight w:val="1018"/>
        </w:trPr>
        <w:tc>
          <w:tcPr>
            <w:tcW w:w="1392" w:type="dxa"/>
            <w:vMerge w:val="restart"/>
            <w:hideMark/>
          </w:tcPr>
          <w:p w:rsidR="0006152D" w:rsidRPr="005B72D4" w:rsidRDefault="0006152D" w:rsidP="00B92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578" w:type="dxa"/>
            <w:vMerge w:val="restart"/>
            <w:hideMark/>
          </w:tcPr>
          <w:p w:rsidR="0006152D" w:rsidRPr="009633E5" w:rsidRDefault="0006152D" w:rsidP="00B92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633E5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  <w:p w:rsidR="0006152D" w:rsidRPr="005B72D4" w:rsidRDefault="0006152D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06152D" w:rsidRPr="005B72D4" w:rsidRDefault="0006152D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</w:tr>
      <w:tr w:rsidR="00B92285" w:rsidRPr="005B72D4" w:rsidTr="00B92285">
        <w:trPr>
          <w:cantSplit/>
          <w:trHeight w:val="2154"/>
        </w:trPr>
        <w:tc>
          <w:tcPr>
            <w:tcW w:w="1392" w:type="dxa"/>
            <w:vMerge/>
            <w:vAlign w:val="center"/>
            <w:hideMark/>
          </w:tcPr>
          <w:p w:rsidR="00B92285" w:rsidRPr="005B72D4" w:rsidRDefault="00B92285" w:rsidP="00B922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92285" w:rsidRPr="005B72D4" w:rsidRDefault="00B92285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B92285" w:rsidRPr="005B72D4" w:rsidRDefault="00B92285" w:rsidP="00B9228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</w:tbl>
    <w:p w:rsidR="00F86FA5" w:rsidRPr="00B77E77" w:rsidRDefault="00F86FA5" w:rsidP="00B77E77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B77E77" w:rsidRPr="00B2344F" w:rsidRDefault="00B77E77" w:rsidP="00B2344F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B2344F">
        <w:rPr>
          <w:rFonts w:ascii="Times New Roman" w:hAnsi="Times New Roman"/>
          <w:b/>
          <w:sz w:val="28"/>
          <w:szCs w:val="28"/>
        </w:rPr>
        <w:t>4.2</w:t>
      </w:r>
      <w:r w:rsidR="00B2344F">
        <w:rPr>
          <w:rFonts w:ascii="Times New Roman" w:hAnsi="Times New Roman"/>
          <w:b/>
          <w:sz w:val="28"/>
          <w:szCs w:val="24"/>
        </w:rPr>
        <w:t>. Профессиональные компетенции</w:t>
      </w:r>
    </w:p>
    <w:tbl>
      <w:tblPr>
        <w:tblW w:w="101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81"/>
        <w:gridCol w:w="5635"/>
      </w:tblGrid>
      <w:tr w:rsidR="0006152D" w:rsidRPr="0006152D" w:rsidTr="00C71E4C">
        <w:tc>
          <w:tcPr>
            <w:tcW w:w="2127" w:type="dxa"/>
            <w:vAlign w:val="center"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</w:p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2381" w:type="dxa"/>
            <w:vAlign w:val="center"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35" w:type="dxa"/>
            <w:vAlign w:val="center"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Показатели освоения компетенций</w:t>
            </w:r>
          </w:p>
        </w:tc>
      </w:tr>
      <w:tr w:rsidR="00C71E4C" w:rsidRPr="0006152D" w:rsidTr="00C71E4C">
        <w:tc>
          <w:tcPr>
            <w:tcW w:w="2127" w:type="dxa"/>
            <w:vMerge w:val="restart"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и осуществление технологических процессов изготовления сварных конструкций.</w:t>
            </w:r>
          </w:p>
        </w:tc>
        <w:tc>
          <w:tcPr>
            <w:tcW w:w="2381" w:type="dxa"/>
          </w:tcPr>
          <w:p w:rsidR="00C71E4C" w:rsidRPr="00C71E4C" w:rsidRDefault="00C71E4C" w:rsidP="00C71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>Выбирать методы, способы и приемы сборки и сварки конструкций с учетом условий производства.</w:t>
            </w:r>
          </w:p>
        </w:tc>
        <w:tc>
          <w:tcPr>
            <w:tcW w:w="5635" w:type="dxa"/>
            <w:vMerge w:val="restart"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C71E4C" w:rsidRPr="00C71E4C" w:rsidRDefault="00C71E4C" w:rsidP="00C71E4C">
            <w:pPr>
              <w:numPr>
                <w:ilvl w:val="0"/>
                <w:numId w:val="12"/>
              </w:numPr>
              <w:tabs>
                <w:tab w:val="left" w:pos="4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применения различных методов, способов и приемов сборки и сварки конструкций с эксплуатационными свойствами;</w:t>
            </w:r>
          </w:p>
          <w:p w:rsidR="00C71E4C" w:rsidRPr="00C71E4C" w:rsidRDefault="00C71E4C" w:rsidP="00C71E4C">
            <w:pPr>
              <w:numPr>
                <w:ilvl w:val="0"/>
                <w:numId w:val="12"/>
              </w:numPr>
              <w:tabs>
                <w:tab w:val="left" w:pos="4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технической подготовки производства сварных конструкций;</w:t>
            </w:r>
          </w:p>
          <w:p w:rsidR="00C71E4C" w:rsidRPr="00C71E4C" w:rsidRDefault="00C71E4C" w:rsidP="00C71E4C">
            <w:pPr>
              <w:numPr>
                <w:ilvl w:val="0"/>
                <w:numId w:val="12"/>
              </w:numPr>
              <w:tabs>
                <w:tab w:val="left" w:pos="4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выбора оборудования, приспособлений и инструментов для обеспечения производства сварных соединений с заданными свойствами;</w:t>
            </w:r>
          </w:p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хранение и использование сварочной аппаратуры и инструментов в ходе производственного процесса.</w:t>
            </w:r>
          </w:p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C71E4C" w:rsidRPr="00C71E4C" w:rsidRDefault="00C71E4C" w:rsidP="00C71E4C">
            <w:pPr>
              <w:numPr>
                <w:ilvl w:val="0"/>
                <w:numId w:val="13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организовать рабочее место сварщика;</w:t>
            </w:r>
          </w:p>
          <w:p w:rsidR="00C71E4C" w:rsidRPr="00C71E4C" w:rsidRDefault="00C71E4C" w:rsidP="00C71E4C">
            <w:pPr>
              <w:numPr>
                <w:ilvl w:val="0"/>
                <w:numId w:val="13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выбирать рациональный способ сборки и сварки конструкции, оптимальную технологию изготовления конструкции;</w:t>
            </w:r>
          </w:p>
          <w:p w:rsidR="00C71E4C" w:rsidRPr="00C71E4C" w:rsidRDefault="00C71E4C" w:rsidP="00C71E4C">
            <w:pPr>
              <w:numPr>
                <w:ilvl w:val="0"/>
                <w:numId w:val="13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использовать типовые методики выбора параметров сварочных технологических процессов;</w:t>
            </w:r>
          </w:p>
          <w:p w:rsidR="00C71E4C" w:rsidRPr="00C71E4C" w:rsidRDefault="00C71E4C" w:rsidP="00C71E4C">
            <w:pPr>
              <w:numPr>
                <w:ilvl w:val="0"/>
                <w:numId w:val="13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применять методы устанавливать режимы сварки;</w:t>
            </w:r>
          </w:p>
          <w:p w:rsidR="00C71E4C" w:rsidRDefault="00C71E4C" w:rsidP="00C71E4C">
            <w:pPr>
              <w:numPr>
                <w:ilvl w:val="0"/>
                <w:numId w:val="13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рассчитывать нормы расхода сварочных материалов для изготовления сварного узла или конструкции;</w:t>
            </w:r>
          </w:p>
          <w:p w:rsidR="00C71E4C" w:rsidRPr="00C71E4C" w:rsidRDefault="00C71E4C" w:rsidP="00C71E4C">
            <w:pPr>
              <w:numPr>
                <w:ilvl w:val="0"/>
                <w:numId w:val="13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читать рабочие чертежи сварных конструкций.</w:t>
            </w:r>
          </w:p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виды сварочных участков; оборудование сварочных постов;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lastRenderedPageBreak/>
              <w:t>виды сварочного оборудования и источников питания, устройство, принцип работы и правила эксплуатации;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технологический процесс подготовки деталей под сборку и сварку;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основы технологии сварки и производства сварных конструкций;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методику расчётов режимов ручных и механизированных способов сварки;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основные технологические приёмы сварки и наплавки сталей, чугунов и цветных металлов;</w:t>
            </w:r>
          </w:p>
          <w:p w:rsid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технологию изготовления сварных конструкций различных классов и типов;</w:t>
            </w:r>
          </w:p>
          <w:p w:rsidR="00C71E4C" w:rsidRPr="00C71E4C" w:rsidRDefault="00C71E4C" w:rsidP="00C71E4C">
            <w:pPr>
              <w:numPr>
                <w:ilvl w:val="0"/>
                <w:numId w:val="14"/>
              </w:num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технику безопасности проведения сварочных работ.</w:t>
            </w: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 </w:t>
            </w:r>
            <w:r w:rsidRPr="00C71E4C">
              <w:rPr>
                <w:rFonts w:ascii="Times New Roman" w:hAnsi="Times New Roman"/>
                <w:sz w:val="24"/>
                <w:szCs w:val="24"/>
              </w:rPr>
              <w:t>Выполнять техническую подготовку производства сварных конструкций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 </w:t>
            </w:r>
            <w:r w:rsidRPr="00C71E4C">
              <w:rPr>
                <w:rFonts w:ascii="Times New Roman" w:hAnsi="Times New Roman"/>
                <w:sz w:val="24"/>
                <w:szCs w:val="24"/>
              </w:rPr>
              <w:t>Выбирать основные и сварочные материалы, оборудование, приспособления и инструменты для обеспечения производства сварных соединений с заданными свойствами.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1.4 </w:t>
            </w: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Обеспечивать необходимые </w:t>
            </w:r>
            <w:r w:rsidRPr="00C71E4C">
              <w:rPr>
                <w:rFonts w:ascii="Times New Roman" w:hAnsi="Times New Roman"/>
                <w:sz w:val="24"/>
                <w:szCs w:val="24"/>
              </w:rPr>
              <w:lastRenderedPageBreak/>
              <w:t>условия хранения и использования основных и сварочных материалов, исправное состояние сварочного оборудования, оснастки и инструмента.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E4C" w:rsidRPr="0006152D" w:rsidTr="00C71E4C">
        <w:tc>
          <w:tcPr>
            <w:tcW w:w="2127" w:type="dxa"/>
            <w:vMerge w:val="restart"/>
          </w:tcPr>
          <w:p w:rsidR="00C71E4C" w:rsidRPr="0074254D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5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технологических процессов и проектирование изделий</w:t>
            </w:r>
          </w:p>
        </w:tc>
        <w:tc>
          <w:tcPr>
            <w:tcW w:w="2381" w:type="dxa"/>
          </w:tcPr>
          <w:p w:rsidR="00C71E4C" w:rsidRPr="00C71E4C" w:rsidRDefault="00C71E4C" w:rsidP="00C71E4C">
            <w:pPr>
              <w:pStyle w:val="23"/>
              <w:widowControl w:val="0"/>
              <w:spacing w:before="0" w:after="0"/>
              <w:ind w:left="-27"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 </w:t>
            </w:r>
            <w:r w:rsidRPr="00C71E4C">
              <w:rPr>
                <w:rFonts w:ascii="Times New Roman" w:hAnsi="Times New Roman"/>
                <w:bCs/>
                <w:sz w:val="24"/>
              </w:rPr>
              <w:t>Выполнять проектирование технологических процессов производства сварных соединений с заданными свойствами.</w:t>
            </w:r>
          </w:p>
        </w:tc>
        <w:tc>
          <w:tcPr>
            <w:tcW w:w="5635" w:type="dxa"/>
            <w:vMerge w:val="restart"/>
          </w:tcPr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выполнения расчётов и конструирование сварных соединений и конструкций;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проектирования технологических процессов производства сварных конструкций с заданными свойствами;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осуществления технико-экономического обоснования выбранного технологического процесса;</w:t>
            </w:r>
          </w:p>
          <w:p w:rsid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оформления конструкторской, технологической и технической документации</w:t>
            </w:r>
            <w:r w:rsidRPr="00C71E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разработки и оформления графических, вычислительных и проектных работ с использованием информационно</w:t>
            </w:r>
            <w:r w:rsidRPr="00C71E4C">
              <w:rPr>
                <w:rFonts w:ascii="Times New Roman" w:hAnsi="Times New Roman"/>
                <w:bCs/>
                <w:sz w:val="24"/>
                <w:szCs w:val="24"/>
              </w:rPr>
              <w:t>-компьютерных технологий;</w:t>
            </w:r>
          </w:p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выполнения расчётов и конструирование сварных соединений и конструкций;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проектирования технологических процессов производства сварных конструкций с заданными свойствами;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осуществления технико-экономического обоснования выбранного технологического процесса;</w:t>
            </w:r>
          </w:p>
          <w:p w:rsid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оформления конструкторской, технологической и технической документации</w:t>
            </w:r>
            <w:r w:rsidRPr="00C71E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71E4C" w:rsidRPr="00C71E4C" w:rsidRDefault="00C71E4C" w:rsidP="00C71E4C">
            <w:pPr>
              <w:numPr>
                <w:ilvl w:val="0"/>
                <w:numId w:val="15"/>
              </w:numPr>
              <w:tabs>
                <w:tab w:val="left" w:pos="26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разработки и оформления графических, вычислительных и проектных работ с использованием информационно</w:t>
            </w:r>
            <w:r w:rsidRPr="00C71E4C">
              <w:rPr>
                <w:rFonts w:ascii="Times New Roman" w:hAnsi="Times New Roman"/>
                <w:bCs/>
                <w:sz w:val="24"/>
                <w:szCs w:val="24"/>
              </w:rPr>
              <w:t>-компьютерных технологий;</w:t>
            </w:r>
          </w:p>
          <w:p w:rsidR="00C71E4C" w:rsidRPr="00C71E4C" w:rsidRDefault="00C71E4C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основы проектирования технологических процессов и технологической оснастки для сварки, пайки и обработки металлов;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правила разработки и оформления технического задания на проектирование технологической оснастки;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методику прочностных расчётов сварных конструкций общего назначения;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методы обеспечения экономичности и безопасности процессов сварки и обработки материалов;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классификацию сварных конструкций;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типы и виды сварных соединений и сварных швов;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классификацию нагрузок на сварные соединения;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состав Единой системы технологической документации; </w:t>
            </w:r>
          </w:p>
          <w:p w:rsid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методику расчёта и проектирования единичных и унифицированных технологических процессов; </w:t>
            </w:r>
          </w:p>
          <w:p w:rsidR="00C71E4C" w:rsidRPr="00C71E4C" w:rsidRDefault="00C71E4C" w:rsidP="00C71E4C">
            <w:pPr>
              <w:numPr>
                <w:ilvl w:val="0"/>
                <w:numId w:val="16"/>
              </w:numPr>
              <w:tabs>
                <w:tab w:val="left" w:pos="266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основы автоматизированного проектирования технологических процессов обработки деталей</w:t>
            </w: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>Выбирать вид и параметры режимов обработки материала с учетом применяемой технологии.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pStyle w:val="23"/>
              <w:widowControl w:val="0"/>
              <w:spacing w:before="0" w:after="0"/>
              <w:ind w:left="-27"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2.3 </w:t>
            </w:r>
            <w:r w:rsidRPr="00C71E4C">
              <w:rPr>
                <w:rFonts w:ascii="Times New Roman" w:hAnsi="Times New Roman"/>
                <w:bCs/>
                <w:sz w:val="24"/>
              </w:rPr>
              <w:t>Осуществлять технико-экономическое обоснование выбранного технологического процесса.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4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конструкторскую, технологическую и техническую документацию</w:t>
            </w: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нормативными документами.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E4C" w:rsidRPr="0006152D" w:rsidTr="00C71E4C">
        <w:tc>
          <w:tcPr>
            <w:tcW w:w="2127" w:type="dxa"/>
            <w:vMerge/>
          </w:tcPr>
          <w:p w:rsidR="00C71E4C" w:rsidRPr="00C71E4C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E4C" w:rsidRPr="00C71E4C" w:rsidRDefault="00C71E4C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E4C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разработку и оформление графических, вычислительных и проектных работ с использованием </w:t>
            </w:r>
            <w:r w:rsidRPr="00C71E4C">
              <w:rPr>
                <w:rFonts w:ascii="Times New Roman" w:hAnsi="Times New Roman"/>
                <w:sz w:val="24"/>
                <w:szCs w:val="24"/>
              </w:rPr>
              <w:lastRenderedPageBreak/>
              <w:t>систем автоматизированного проектирования.</w:t>
            </w:r>
          </w:p>
        </w:tc>
        <w:tc>
          <w:tcPr>
            <w:tcW w:w="5635" w:type="dxa"/>
            <w:vMerge/>
          </w:tcPr>
          <w:p w:rsidR="00C71E4C" w:rsidRPr="0006152D" w:rsidRDefault="00C71E4C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285" w:rsidRPr="0006152D" w:rsidTr="00C71E4C">
        <w:tc>
          <w:tcPr>
            <w:tcW w:w="2127" w:type="dxa"/>
            <w:vMerge w:val="restart"/>
          </w:tcPr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Контроль качества сварочных работ</w:t>
            </w: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  <w:r w:rsidRPr="00C71E4C">
              <w:rPr>
                <w:rFonts w:ascii="Times New Roman" w:hAnsi="Times New Roman"/>
                <w:bCs/>
                <w:sz w:val="24"/>
                <w:szCs w:val="24"/>
              </w:rPr>
              <w:t>Определять причины, приводящие к образованию дефектов в сварных соединениях.</w:t>
            </w:r>
          </w:p>
        </w:tc>
        <w:tc>
          <w:tcPr>
            <w:tcW w:w="5635" w:type="dxa"/>
            <w:vMerge w:val="restart"/>
          </w:tcPr>
          <w:p w:rsidR="00B92285" w:rsidRPr="00B92285" w:rsidRDefault="00B92285" w:rsidP="00B92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28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B92285" w:rsidRPr="00B92285" w:rsidRDefault="00B92285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285">
              <w:rPr>
                <w:rFonts w:ascii="Times New Roman" w:hAnsi="Times New Roman"/>
                <w:sz w:val="24"/>
                <w:szCs w:val="24"/>
              </w:rPr>
              <w:t>- определения причин, приводящих к образованию дефектов в сварных соединениях</w:t>
            </w:r>
          </w:p>
          <w:p w:rsidR="00B92285" w:rsidRPr="00B92285" w:rsidRDefault="00B92285" w:rsidP="00B92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285">
              <w:rPr>
                <w:rFonts w:ascii="Times New Roman" w:hAnsi="Times New Roman"/>
                <w:sz w:val="24"/>
                <w:szCs w:val="24"/>
              </w:rPr>
              <w:t>- обоснование выбора и использования методов, оборудования, аппаратуры и приборов предупреждения, выявления и устранения дефектов сварных соединений и изделий для получения качественной продукции</w:t>
            </w:r>
          </w:p>
          <w:p w:rsidR="00B92285" w:rsidRPr="008D0256" w:rsidRDefault="00B92285" w:rsidP="00B92285">
            <w:pPr>
              <w:spacing w:after="0" w:line="240" w:lineRule="auto"/>
              <w:rPr>
                <w:szCs w:val="28"/>
              </w:rPr>
            </w:pPr>
            <w:r w:rsidRPr="00B92285">
              <w:rPr>
                <w:rFonts w:ascii="Times New Roman" w:hAnsi="Times New Roman"/>
                <w:sz w:val="24"/>
                <w:szCs w:val="24"/>
              </w:rPr>
              <w:t>- оформления документации по контролю качества сварки</w:t>
            </w:r>
          </w:p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71E4C">
              <w:rPr>
                <w:rFonts w:ascii="Times New Roman" w:hAnsi="Times New Roman"/>
                <w:sz w:val="24"/>
                <w:szCs w:val="24"/>
              </w:rPr>
              <w:t>выбирать метод контроля метало и сварных соединений, руководствуясь условиями работы сварной конструкции, её габаритами и типами сварных соединений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производить внешний осмотр, определять наличие основных дефектов; производить измерение основных размеров сварных швов с помощью универсальных и специальных инструментов, шаблонов и контрольных приспособлений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определять качество сборки и прихватки наружным осмотром и обмером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проводить на сплющивание и ударный разрыв образцов из сварных швов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выявлять дефекты при металлографическом контроле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использовать методы предупреждения и устранения дефектов сварных изделий и конструкций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заполнять документацию по контролю качества сварных соединений</w:t>
            </w:r>
          </w:p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способы получен6ия сварных соединений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lastRenderedPageBreak/>
              <w:t>- основные дефекты сварных соединений и причины их возникновения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способы устранения дефектов сварных соединений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способы контроля качества сварочных процессов и сварных соединений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методы неразрушающего контроля сварных соединений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методы контроля с разрушением сварных соединений и конструкций</w:t>
            </w:r>
          </w:p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оборудование для контроля качества сварных соединений</w:t>
            </w:r>
          </w:p>
          <w:p w:rsidR="00B92285" w:rsidRPr="008D0256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Cs w:val="28"/>
              </w:rPr>
            </w:pPr>
            <w:r w:rsidRPr="00C71E4C">
              <w:rPr>
                <w:rFonts w:ascii="Times New Roman" w:hAnsi="Times New Roman"/>
                <w:sz w:val="24"/>
                <w:szCs w:val="24"/>
              </w:rPr>
              <w:t>- требования, предъявляемые к контролю качества металлов и сварных соединений различных конструкций</w:t>
            </w:r>
          </w:p>
        </w:tc>
      </w:tr>
      <w:tr w:rsidR="00B92285" w:rsidRPr="0006152D" w:rsidTr="00C71E4C">
        <w:tc>
          <w:tcPr>
            <w:tcW w:w="2127" w:type="dxa"/>
            <w:vMerge/>
          </w:tcPr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92285" w:rsidRPr="00C71E4C" w:rsidRDefault="00B92285" w:rsidP="00C71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>ПК 3.2. Осуществлять контроль качества сварных соединений на соответствие требованиям технологической документации.</w:t>
            </w:r>
          </w:p>
        </w:tc>
        <w:tc>
          <w:tcPr>
            <w:tcW w:w="5635" w:type="dxa"/>
            <w:vMerge/>
          </w:tcPr>
          <w:p w:rsidR="00B92285" w:rsidRPr="00C71E4C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285" w:rsidRPr="0006152D" w:rsidTr="00C71E4C">
        <w:tc>
          <w:tcPr>
            <w:tcW w:w="2127" w:type="dxa"/>
            <w:vMerge/>
          </w:tcPr>
          <w:p w:rsidR="00B92285" w:rsidRPr="00C71E4C" w:rsidRDefault="00B92285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92285" w:rsidRPr="00C71E4C" w:rsidRDefault="00B92285" w:rsidP="00C71E4C">
            <w:pPr>
              <w:pStyle w:val="23"/>
              <w:widowControl w:val="0"/>
              <w:spacing w:before="0"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C71E4C">
              <w:rPr>
                <w:rFonts w:ascii="Times New Roman" w:hAnsi="Times New Roman"/>
                <w:sz w:val="24"/>
              </w:rPr>
              <w:t>ПК 3.3. Разрабатывать меры по предупреждению и устранению дефектов сварных соединений и изделий.</w:t>
            </w:r>
          </w:p>
        </w:tc>
        <w:tc>
          <w:tcPr>
            <w:tcW w:w="5635" w:type="dxa"/>
            <w:vMerge/>
          </w:tcPr>
          <w:p w:rsidR="00B92285" w:rsidRPr="008D0256" w:rsidRDefault="00B92285" w:rsidP="00C71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</w:tr>
      <w:tr w:rsidR="0009328F" w:rsidRPr="0006152D" w:rsidTr="00C71E4C">
        <w:tc>
          <w:tcPr>
            <w:tcW w:w="2127" w:type="dxa"/>
            <w:vMerge w:val="restart"/>
          </w:tcPr>
          <w:p w:rsidR="0009328F" w:rsidRPr="00C71E4C" w:rsidRDefault="0009328F" w:rsidP="0009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и планирование работ на сборочно-сварочном участке</w:t>
            </w:r>
          </w:p>
        </w:tc>
        <w:tc>
          <w:tcPr>
            <w:tcW w:w="2381" w:type="dxa"/>
          </w:tcPr>
          <w:p w:rsidR="0009328F" w:rsidRPr="00C71E4C" w:rsidRDefault="0009328F" w:rsidP="0009328F">
            <w:pPr>
              <w:pStyle w:val="23"/>
              <w:widowControl w:val="0"/>
              <w:spacing w:before="0"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C71E4C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71E4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C71E4C">
              <w:rPr>
                <w:rFonts w:ascii="Times New Roman" w:hAnsi="Times New Roman"/>
                <w:bCs/>
                <w:sz w:val="24"/>
              </w:rPr>
              <w:t>Осуществлять текущее и перспективное планирование производственных работ.</w:t>
            </w:r>
          </w:p>
        </w:tc>
        <w:tc>
          <w:tcPr>
            <w:tcW w:w="5635" w:type="dxa"/>
            <w:vMerge w:val="restart"/>
          </w:tcPr>
          <w:p w:rsidR="0009328F" w:rsidRPr="0009328F" w:rsidRDefault="0009328F" w:rsidP="00093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28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9328F" w:rsidRPr="0009328F" w:rsidRDefault="0009328F" w:rsidP="0009328F">
            <w:pPr>
              <w:tabs>
                <w:tab w:val="left" w:pos="180"/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>-    текущего и перспективного планирования производственных работ;</w:t>
            </w:r>
          </w:p>
          <w:p w:rsidR="0009328F" w:rsidRPr="0009328F" w:rsidRDefault="0009328F" w:rsidP="0009328F">
            <w:pPr>
              <w:tabs>
                <w:tab w:val="left" w:pos="180"/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>- выполнения технологических расчётов на основе нормативов технологических режимов, трудовых и материальных затрат;</w:t>
            </w:r>
          </w:p>
          <w:p w:rsidR="0009328F" w:rsidRPr="0009328F" w:rsidRDefault="0009328F" w:rsidP="0009328F">
            <w:pPr>
              <w:tabs>
                <w:tab w:val="left" w:pos="180"/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 - применения методов и приёмов организации труда, эксплуатации оборудования, оснастки, средств механизации для повышения эффективности производства;</w:t>
            </w:r>
          </w:p>
          <w:p w:rsidR="0009328F" w:rsidRPr="0009328F" w:rsidRDefault="0009328F" w:rsidP="0009328F">
            <w:pPr>
              <w:tabs>
                <w:tab w:val="left" w:pos="180"/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>- организации ремонта и технического обслуживания сварочного производства по Единой системе планово-предупредительного ремонта;</w:t>
            </w:r>
          </w:p>
          <w:p w:rsidR="0009328F" w:rsidRPr="0009328F" w:rsidRDefault="0009328F" w:rsidP="0009328F">
            <w:pPr>
              <w:tabs>
                <w:tab w:val="left" w:pos="180"/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>- обеспечения профилактики и безопасности условий труда на участке сварочных работ;</w:t>
            </w:r>
          </w:p>
          <w:p w:rsidR="0009328F" w:rsidRPr="0009328F" w:rsidRDefault="0009328F" w:rsidP="00093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28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328F" w:rsidRPr="0009328F" w:rsidRDefault="0009328F" w:rsidP="0009328F">
            <w:pPr>
              <w:tabs>
                <w:tab w:val="left" w:pos="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разрабатывать текущую и перспективную планирующую документацию производственных работ на сварочном участке; </w:t>
            </w:r>
          </w:p>
          <w:p w:rsidR="0009328F" w:rsidRPr="0009328F" w:rsidRDefault="0009328F" w:rsidP="0009328F">
            <w:pPr>
              <w:tabs>
                <w:tab w:val="left" w:pos="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определять трудоёмкость сварочных работ; </w:t>
            </w:r>
          </w:p>
          <w:p w:rsidR="0009328F" w:rsidRPr="0009328F" w:rsidRDefault="0009328F" w:rsidP="0009328F">
            <w:pPr>
              <w:tabs>
                <w:tab w:val="left" w:pos="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рассчитывать нормы времени заготовительных, слесарно-сборочных, сварочных и газоплазменных работ; </w:t>
            </w:r>
          </w:p>
          <w:p w:rsidR="0009328F" w:rsidRPr="0009328F" w:rsidRDefault="0009328F" w:rsidP="0009328F">
            <w:pPr>
              <w:tabs>
                <w:tab w:val="left" w:pos="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производить технологические расчёты, расчёты трудовых и материальных затрат; </w:t>
            </w:r>
          </w:p>
          <w:p w:rsidR="0009328F" w:rsidRPr="0009328F" w:rsidRDefault="0009328F" w:rsidP="0009328F">
            <w:pPr>
              <w:tabs>
                <w:tab w:val="left" w:pos="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>-  проводить планово-предупредительный ремонт сварочного оборудования;</w:t>
            </w:r>
          </w:p>
          <w:p w:rsidR="0009328F" w:rsidRPr="0009328F" w:rsidRDefault="0009328F" w:rsidP="00093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28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 принципы координации производственной деятельности;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 формы организации монтажно-сварочных работ;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основные нормативные документы на проведение сварочно-монтажных работ;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тарифную систему нормирования труда;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методику расчёта времени заготовительных, слесарно-сборочных, сварочных и газоплазменных работ, нормативы затрат труда на сварочном участке;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методы планирования и организации производственных работ;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 нормативы технологических расчётов, трудовых и материальных затрат;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 xml:space="preserve">- методы и средства защиты от опасностей технических систем и технологических процессов; </w:t>
            </w:r>
          </w:p>
          <w:p w:rsidR="0009328F" w:rsidRPr="0009328F" w:rsidRDefault="0009328F" w:rsidP="000932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8F">
              <w:rPr>
                <w:rFonts w:ascii="Times New Roman" w:hAnsi="Times New Roman"/>
                <w:sz w:val="24"/>
                <w:szCs w:val="24"/>
              </w:rPr>
              <w:t>- нормативно-справочную литературу для выбора материалов, технологических режимов, оборудования, оснастки, контроля.</w:t>
            </w:r>
          </w:p>
        </w:tc>
      </w:tr>
      <w:tr w:rsidR="0009328F" w:rsidRPr="0006152D" w:rsidTr="00C71E4C">
        <w:tc>
          <w:tcPr>
            <w:tcW w:w="2127" w:type="dxa"/>
            <w:vMerge/>
          </w:tcPr>
          <w:p w:rsidR="0009328F" w:rsidRPr="00C71E4C" w:rsidRDefault="0009328F" w:rsidP="0009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328F" w:rsidRPr="00C71E4C" w:rsidRDefault="0009328F" w:rsidP="00093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71E4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>Производить технологические расчеты на основе нормативов технологических режимов, трудовых и материальных затрат.</w:t>
            </w:r>
          </w:p>
        </w:tc>
        <w:tc>
          <w:tcPr>
            <w:tcW w:w="5635" w:type="dxa"/>
            <w:vMerge/>
          </w:tcPr>
          <w:p w:rsidR="0009328F" w:rsidRPr="00092338" w:rsidRDefault="0009328F" w:rsidP="0009328F">
            <w:pPr>
              <w:tabs>
                <w:tab w:val="left" w:pos="266"/>
              </w:tabs>
              <w:jc w:val="both"/>
              <w:rPr>
                <w:szCs w:val="28"/>
              </w:rPr>
            </w:pPr>
          </w:p>
        </w:tc>
      </w:tr>
      <w:tr w:rsidR="0009328F" w:rsidRPr="0006152D" w:rsidTr="00C71E4C">
        <w:tc>
          <w:tcPr>
            <w:tcW w:w="2127" w:type="dxa"/>
            <w:vMerge/>
          </w:tcPr>
          <w:p w:rsidR="0009328F" w:rsidRPr="00C71E4C" w:rsidRDefault="0009328F" w:rsidP="0009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328F" w:rsidRPr="00C71E4C" w:rsidRDefault="0009328F" w:rsidP="00093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71E4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3 </w:t>
            </w: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повышению эффективности производства.</w:t>
            </w:r>
          </w:p>
        </w:tc>
        <w:tc>
          <w:tcPr>
            <w:tcW w:w="5635" w:type="dxa"/>
            <w:vMerge/>
          </w:tcPr>
          <w:p w:rsidR="0009328F" w:rsidRPr="00092338" w:rsidRDefault="0009328F" w:rsidP="0009328F">
            <w:pPr>
              <w:tabs>
                <w:tab w:val="left" w:pos="266"/>
              </w:tabs>
              <w:jc w:val="both"/>
              <w:rPr>
                <w:szCs w:val="28"/>
              </w:rPr>
            </w:pPr>
          </w:p>
        </w:tc>
      </w:tr>
      <w:tr w:rsidR="0009328F" w:rsidRPr="0006152D" w:rsidTr="00C71E4C">
        <w:tc>
          <w:tcPr>
            <w:tcW w:w="2127" w:type="dxa"/>
            <w:vMerge/>
          </w:tcPr>
          <w:p w:rsidR="0009328F" w:rsidRPr="00C71E4C" w:rsidRDefault="0009328F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328F" w:rsidRPr="00C71E4C" w:rsidRDefault="0009328F" w:rsidP="00C71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E4C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71E4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4 </w:t>
            </w:r>
            <w:r w:rsidRPr="00C71E4C">
              <w:rPr>
                <w:rFonts w:ascii="Times New Roman" w:hAnsi="Times New Roman" w:cs="Times New Roman"/>
                <w:sz w:val="24"/>
                <w:szCs w:val="24"/>
              </w:rPr>
              <w:t>Организовывать ремонт и техническое обслуживание сварочного оборудования.</w:t>
            </w:r>
          </w:p>
        </w:tc>
        <w:tc>
          <w:tcPr>
            <w:tcW w:w="5635" w:type="dxa"/>
            <w:vMerge/>
          </w:tcPr>
          <w:p w:rsidR="0009328F" w:rsidRPr="0006152D" w:rsidRDefault="0009328F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28F" w:rsidRPr="0006152D" w:rsidTr="00C71E4C">
        <w:tc>
          <w:tcPr>
            <w:tcW w:w="2127" w:type="dxa"/>
            <w:vMerge/>
          </w:tcPr>
          <w:p w:rsidR="0009328F" w:rsidRPr="00C71E4C" w:rsidRDefault="0009328F" w:rsidP="00C7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328F" w:rsidRPr="00C71E4C" w:rsidRDefault="0009328F" w:rsidP="00C71E4C">
            <w:pPr>
              <w:pStyle w:val="23"/>
              <w:widowControl w:val="0"/>
              <w:spacing w:before="0" w:after="0"/>
              <w:ind w:left="0" w:hanging="30"/>
              <w:jc w:val="left"/>
              <w:rPr>
                <w:rFonts w:ascii="Times New Roman" w:hAnsi="Times New Roman"/>
                <w:bCs/>
                <w:sz w:val="24"/>
              </w:rPr>
            </w:pPr>
            <w:r w:rsidRPr="00C71E4C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C71E4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  <w:r w:rsidRPr="00C71E4C">
              <w:rPr>
                <w:rFonts w:ascii="Times New Roman" w:hAnsi="Times New Roman"/>
                <w:sz w:val="24"/>
              </w:rPr>
              <w:t>Обеспечивать безопасные условия труда и профилактику травматизма на сборочно-сварочном участке.</w:t>
            </w:r>
          </w:p>
        </w:tc>
        <w:tc>
          <w:tcPr>
            <w:tcW w:w="5635" w:type="dxa"/>
            <w:vMerge/>
          </w:tcPr>
          <w:p w:rsidR="0009328F" w:rsidRPr="0006152D" w:rsidRDefault="0009328F" w:rsidP="00C7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932"/>
        </w:trPr>
        <w:tc>
          <w:tcPr>
            <w:tcW w:w="2127" w:type="dxa"/>
            <w:vMerge w:val="restart"/>
          </w:tcPr>
          <w:p w:rsidR="0006152D" w:rsidRPr="0009328F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28F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Выполнение работ по рабочей профессии</w:t>
            </w:r>
            <w:r w:rsidRPr="0009328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9328F">
              <w:rPr>
                <w:rFonts w:ascii="Times New Roman" w:hAnsi="Times New Roman"/>
                <w:b/>
                <w:sz w:val="24"/>
                <w:szCs w:val="28"/>
              </w:rPr>
              <w:t>(сварщик ручной дуговой сварки плавящимся покрытым электродом)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Читать чертежи средней сложности и сложных сварных металлоконструкций</w:t>
            </w:r>
          </w:p>
        </w:tc>
        <w:tc>
          <w:tcPr>
            <w:tcW w:w="5635" w:type="dxa"/>
            <w:vMerge w:val="restart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типовых слесарных операций, применяемых при подготовке деталей перед сваркой;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сборки элементов конструкции (изделий, узлов, деталей) под сварку с применением сборочных приспособлений;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сборки элементов конструкции (изделий, узлов, деталей) под сварку на прихватках;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эксплуатирования оборудования для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предварительного, сопутствующего (межслойного) подогрева свариваемых кромок;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зачистки швов после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использования измерительного инструмента для контроля геометрических размеров сварного шва;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определения причин дефектов сварочных швов и соединений;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предупреждения и устранения различных видов дефектов в сварных швах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проверять работоспособность и исправность оборудования поста для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применять сборочные приспособления для сборки элементов конструкции (изделий, узлов, деталей) под сварку;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подготавливать сварочные материалы к сварке;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зачищать швы после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пользоваться производственно-технологической и нормативной документацией для выполнения трудовых функций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Знания: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основы теории сварочных процессов (понятия: сварочный термический цикл, сварочные деформации и напряжения);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необходимость проведения подогрева при сварке;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классификацию и общие представления о методах и способах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основные типы, конструктивные элементы, размеры сварных соединений и обозначение их на чертежах;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влияние основных параметров режима и пространственного положения при сварке на формирование сварного шва;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основные типы, конструктивные элементы, разделки кромок;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основы технологии сварочного производства;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виды и назначение сборочных, технологических приспособлений и оснастки;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основные правила чтения технологической документации;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типы дефектов сварного шва;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методы неразрушающего контроля;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причины возникновения и меры предупреждения видимых дефектов;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способы устранения дефектов сварных швов;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правила подготовки кромок изделий под сварку;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устройство вспомогательного оборудования, назначение, правила его эксплуатации и область применения;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правила сборки элементов конструкции под сварку;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порядок проведения работ по предварительному, сопутствующему (межслойному) подогреву металла;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устройство сварочного оборудования, назначение, правила его эксплуатации и область применения;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правила технической эксплуатации электроустановок;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классификацию сварочного оборудования и материалов;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основные принципы работы источников питания для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правила хранения и транспортировки сварочных материалов.</w:t>
            </w:r>
          </w:p>
        </w:tc>
      </w:tr>
      <w:tr w:rsidR="0006152D" w:rsidRPr="0006152D" w:rsidTr="00C71E4C">
        <w:trPr>
          <w:trHeight w:val="2484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Использовать конструкторскую, нормативно-техническую и производственно-технологическую документацию по сварке.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3036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Проверять оснащенность, работоспособность, исправность и осуществлять настройку оборудования поста для различных способов сварки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932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.4.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Подготавливать и проверять сварочные материалы для различных способов сварки.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656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сборку и подготовку элементов конструкции под сварку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932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Проводить контроль подготовки и сборки элементов конструкции под сварку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932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.7.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предварительный, сопутствующий (межслойный) подогрева металла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932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.8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Зачищать и удалять поверхностные дефекты сварных швов после сварки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3864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.9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</w:t>
            </w:r>
          </w:p>
        </w:tc>
        <w:tc>
          <w:tcPr>
            <w:tcW w:w="5635" w:type="dxa"/>
            <w:vMerge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3036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ручную дуговую сварку различных деталей из углеродистых и конструкционных сталей во всех пространственных положениях сварного шва</w:t>
            </w:r>
          </w:p>
        </w:tc>
        <w:tc>
          <w:tcPr>
            <w:tcW w:w="5635" w:type="dxa"/>
            <w:vMerge w:val="restart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проверки оснащенности сварочного поста ручной дуговой сварки (наплавки, резки) плавящимся покрытым электродом;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проверки работоспособности и исправности оборудования поста ручной дуговой сварки (наплавки, резки) плавящимся покрытым электродом;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проверки наличия заземления сварочного поста ручной дуговой сварки (наплавки, резки) плавящимся покрытым электродом;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подготовки и проверки сварочных материалов для ручной дуговой сварки (наплавки, резки) плавящимся покрытым электродом;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настройки оборудования ручной дуговой сварки (наплавки, резки) плавящимся покрытым электродом для выполнения сварки;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выполнения ручной дуговой сварки (наплавки, резки) плавящимся покрытым электродом различных деталей и конструкций;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дуговой резки;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проверять работоспособность и исправность сварочного оборудования для ручной дуговой сварки (наплавки, резки) плавящимся покрытым электродом;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настраивать сварочное оборудование для ручной дуговой сварки (наплавки, резки) плавящимся покрытым электродом;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выполнять сварку различных деталей и конструкций во всех пространственных положениях сварного шва;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владеть техникой дуговой резки металла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основные типы, конструктивные элементы и размеры сварных соединений, выполняемых ручной дуговой сваркой (наплавкой, резкой) плавящимся покрытым электродом, и обозначение их на чертежах;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основные группы и марки материалов, свариваемых ручной дуговой сваркой (наплавкой, резкой) плавящимся покрытым электродом;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сварочные (наплавочные) материалы для ручной дуговой сварки (наплавки, резки) плавящимся покрытым электродом;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технику и технологию ручной дуговой сварки (наплавки, резки) плавящимся покрытым электродом различных деталей и конструкций в пространственных положениях сварного шва;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основы дуговой резки;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причины возникновения дефектов сварных швов, способы их предупреждения и исправления при </w:t>
            </w:r>
            <w:r w:rsidRPr="0006152D">
              <w:rPr>
                <w:rFonts w:ascii="Times New Roman" w:hAnsi="Times New Roman"/>
                <w:sz w:val="24"/>
                <w:szCs w:val="24"/>
              </w:rPr>
              <w:lastRenderedPageBreak/>
              <w:t>ручной дуговой сварке (наплавке, резке) плавящимся покрытым электродом.</w:t>
            </w:r>
          </w:p>
        </w:tc>
      </w:tr>
      <w:tr w:rsidR="0006152D" w:rsidRPr="0006152D" w:rsidTr="00C71E4C">
        <w:trPr>
          <w:trHeight w:val="2760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2208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5.12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ручную дуговую наплавку покрытыми электродами различных деталей</w:t>
            </w:r>
          </w:p>
        </w:tc>
        <w:tc>
          <w:tcPr>
            <w:tcW w:w="5635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380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дуговую резку различных деталей</w:t>
            </w:r>
          </w:p>
        </w:tc>
        <w:tc>
          <w:tcPr>
            <w:tcW w:w="5635" w:type="dxa"/>
            <w:vMerge/>
            <w:tcBorders>
              <w:bottom w:val="single" w:sz="4" w:space="0" w:color="auto"/>
            </w:tcBorders>
          </w:tcPr>
          <w:p w:rsidR="0006152D" w:rsidRPr="0006152D" w:rsidRDefault="0006152D" w:rsidP="00061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152D" w:rsidRPr="0006152D" w:rsidTr="00C71E4C">
        <w:trPr>
          <w:trHeight w:val="1550"/>
        </w:trPr>
        <w:tc>
          <w:tcPr>
            <w:tcW w:w="2127" w:type="dxa"/>
            <w:vMerge/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6152D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6152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15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6152D">
              <w:rPr>
                <w:rFonts w:ascii="Times New Roman" w:hAnsi="Times New Roman"/>
                <w:sz w:val="24"/>
              </w:rPr>
              <w:t>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6152D"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6152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16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</w:rPr>
              <w:t>Выполнять частично механизированную наплавку различных деталей</w:t>
            </w:r>
          </w:p>
        </w:tc>
        <w:tc>
          <w:tcPr>
            <w:tcW w:w="5635" w:type="dxa"/>
          </w:tcPr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проверки оснащенности сварочного поста частично механизированной сварки (наплавки)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проверки работоспособности и исправности оборудования поста частично механизированной сварки (наплавки)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проверки наличия заземления сварочного поста частично механизированной сварки (наплавки)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подготовки и проверки сварочных материалов для частично механизированной сварки (наплавки);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настройки оборудования для частично механизированной сварки (наплавки) плавлением для выполнения сварки;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выполнения частично механизированной сваркой (наплавкой) плавлением различных деталей и конструкций во всех</w:t>
            </w: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152D">
              <w:rPr>
                <w:rFonts w:ascii="Times New Roman" w:hAnsi="Times New Roman"/>
                <w:sz w:val="24"/>
                <w:szCs w:val="24"/>
              </w:rPr>
              <w:t>пространственных положениях сварного шва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проверять работоспособность и исправность оборудования для частично механизированной сварки (наплавки)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настраивать сварочное оборудование для частично механизированной сварки (наплавки)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основные группы и марки материалов, свариваемых частично механизированной сваркой (наплавкой)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сварочные (наплавочные) материалы для частично механизированной сварки (наплавки) плавлением;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устройство сварочного и вспомогательного оборудования для частично механизированной сварки (наплавки) плавлением, назначение и условия работы контрольно-измерительных приборов, правила их эксплуатации и область применения;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 xml:space="preserve">- технику и технологию частично механизированной сварки (наплавки) плавлением для сварки различных деталей и конструкций во всех пространственных положениях сварного шва;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порядок проведения работ по предварительному, сопутствующему (межслойному) подогреву металла; </w:t>
            </w:r>
          </w:p>
          <w:p w:rsidR="0006152D" w:rsidRPr="0006152D" w:rsidRDefault="0006152D" w:rsidP="000615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52D">
              <w:rPr>
                <w:rFonts w:ascii="Times New Roman" w:hAnsi="Times New Roman"/>
                <w:sz w:val="24"/>
                <w:szCs w:val="24"/>
              </w:rPr>
              <w:t>- причины возникновения и меры предупреждения внутренних напряжений и деформаций в свариваемых (наплавляемых) изделиях; причины возникновения дефектов сварных швов, способы их предупреждения и исправления.</w:t>
            </w:r>
          </w:p>
        </w:tc>
      </w:tr>
    </w:tbl>
    <w:p w:rsidR="00FE730C" w:rsidRDefault="00FE730C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306A0B" w:rsidRPr="00306A0B" w:rsidRDefault="00306A0B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06A0B">
        <w:rPr>
          <w:rFonts w:ascii="Times New Roman" w:hAnsi="Times New Roman"/>
          <w:b/>
          <w:sz w:val="28"/>
          <w:szCs w:val="24"/>
        </w:rPr>
        <w:t xml:space="preserve">5. </w:t>
      </w:r>
      <w:r>
        <w:rPr>
          <w:rFonts w:ascii="Times New Roman" w:hAnsi="Times New Roman"/>
          <w:b/>
          <w:sz w:val="28"/>
          <w:szCs w:val="24"/>
        </w:rPr>
        <w:t>С</w:t>
      </w:r>
      <w:r w:rsidRPr="00306A0B">
        <w:rPr>
          <w:rFonts w:ascii="Times New Roman" w:hAnsi="Times New Roman"/>
          <w:b/>
          <w:sz w:val="28"/>
          <w:szCs w:val="24"/>
        </w:rPr>
        <w:t xml:space="preserve">труктура образовательной программы </w:t>
      </w:r>
    </w:p>
    <w:p w:rsidR="00306A0B" w:rsidRPr="00306A0B" w:rsidRDefault="00306A0B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06A0B">
        <w:rPr>
          <w:rFonts w:ascii="Times New Roman" w:hAnsi="Times New Roman"/>
          <w:b/>
          <w:sz w:val="28"/>
          <w:szCs w:val="24"/>
        </w:rPr>
        <w:t xml:space="preserve">5.1. </w:t>
      </w:r>
      <w:r>
        <w:rPr>
          <w:rFonts w:ascii="Times New Roman" w:hAnsi="Times New Roman"/>
          <w:b/>
          <w:sz w:val="28"/>
          <w:szCs w:val="24"/>
        </w:rPr>
        <w:t>К</w:t>
      </w:r>
      <w:r w:rsidRPr="00306A0B">
        <w:rPr>
          <w:rFonts w:ascii="Times New Roman" w:hAnsi="Times New Roman"/>
          <w:b/>
          <w:sz w:val="28"/>
          <w:szCs w:val="24"/>
        </w:rPr>
        <w:t xml:space="preserve">алендарный учебный график </w:t>
      </w:r>
    </w:p>
    <w:p w:rsidR="00306A0B" w:rsidRPr="00BC157A" w:rsidRDefault="00BC157A" w:rsidP="00306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157A">
        <w:rPr>
          <w:rFonts w:ascii="Times New Roman" w:hAnsi="Times New Roman"/>
          <w:b/>
          <w:sz w:val="28"/>
          <w:szCs w:val="28"/>
        </w:rPr>
        <w:t>5.2. Учебный план</w:t>
      </w:r>
    </w:p>
    <w:p w:rsidR="0009328F" w:rsidRDefault="0009328F" w:rsidP="00BC157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BC157A" w:rsidRPr="00BC157A" w:rsidRDefault="00BC157A" w:rsidP="00BC157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BC157A">
        <w:rPr>
          <w:rFonts w:ascii="Times New Roman" w:hAnsi="Times New Roman"/>
          <w:b/>
          <w:color w:val="000000"/>
          <w:sz w:val="28"/>
          <w:szCs w:val="24"/>
        </w:rPr>
        <w:t xml:space="preserve">6. </w:t>
      </w:r>
      <w:r>
        <w:rPr>
          <w:rFonts w:ascii="Times New Roman" w:hAnsi="Times New Roman"/>
          <w:b/>
          <w:color w:val="000000"/>
          <w:sz w:val="28"/>
          <w:szCs w:val="24"/>
        </w:rPr>
        <w:t>У</w:t>
      </w:r>
      <w:r w:rsidRPr="00BC157A">
        <w:rPr>
          <w:rFonts w:ascii="Times New Roman" w:hAnsi="Times New Roman"/>
          <w:b/>
          <w:color w:val="000000"/>
          <w:sz w:val="28"/>
          <w:szCs w:val="24"/>
        </w:rPr>
        <w:t>словия</w:t>
      </w:r>
      <w:r w:rsidR="00C969D2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BC157A">
        <w:rPr>
          <w:rFonts w:ascii="Times New Roman" w:hAnsi="Times New Roman"/>
          <w:b/>
          <w:color w:val="000000"/>
          <w:sz w:val="28"/>
          <w:szCs w:val="24"/>
        </w:rPr>
        <w:t>реализации образовательной программы</w:t>
      </w:r>
    </w:p>
    <w:p w:rsidR="00BC157A" w:rsidRPr="00BC157A" w:rsidRDefault="00BC157A" w:rsidP="00BC157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C157A">
        <w:rPr>
          <w:rFonts w:ascii="Times New Roman" w:hAnsi="Times New Roman"/>
          <w:b/>
          <w:sz w:val="28"/>
          <w:szCs w:val="24"/>
        </w:rPr>
        <w:t xml:space="preserve">6.1. </w:t>
      </w:r>
      <w:r>
        <w:rPr>
          <w:rFonts w:ascii="Times New Roman" w:hAnsi="Times New Roman"/>
          <w:b/>
          <w:color w:val="000000"/>
          <w:sz w:val="28"/>
        </w:rPr>
        <w:t>М</w:t>
      </w:r>
      <w:r w:rsidRPr="00BC157A">
        <w:rPr>
          <w:rFonts w:ascii="Times New Roman" w:hAnsi="Times New Roman"/>
          <w:b/>
          <w:color w:val="000000"/>
          <w:sz w:val="28"/>
        </w:rPr>
        <w:t>атериально-техническо</w:t>
      </w:r>
      <w:r>
        <w:rPr>
          <w:rFonts w:ascii="Times New Roman" w:hAnsi="Times New Roman"/>
          <w:b/>
          <w:color w:val="000000"/>
          <w:sz w:val="28"/>
        </w:rPr>
        <w:t>е</w:t>
      </w:r>
      <w:r w:rsidRPr="00BC157A">
        <w:rPr>
          <w:rFonts w:ascii="Times New Roman" w:hAnsi="Times New Roman"/>
          <w:b/>
          <w:color w:val="000000"/>
          <w:sz w:val="28"/>
        </w:rPr>
        <w:t xml:space="preserve"> оснащени</w:t>
      </w:r>
      <w:r>
        <w:rPr>
          <w:rFonts w:ascii="Times New Roman" w:hAnsi="Times New Roman"/>
          <w:b/>
          <w:color w:val="000000"/>
          <w:sz w:val="28"/>
        </w:rPr>
        <w:t>е</w:t>
      </w:r>
      <w:r w:rsidRPr="00BC157A">
        <w:rPr>
          <w:rFonts w:ascii="Times New Roman" w:hAnsi="Times New Roman"/>
          <w:b/>
          <w:color w:val="000000"/>
          <w:sz w:val="28"/>
        </w:rPr>
        <w:t xml:space="preserve"> образовательной программы.</w:t>
      </w:r>
    </w:p>
    <w:p w:rsidR="00BC157A" w:rsidRPr="000A1171" w:rsidRDefault="00BC157A" w:rsidP="0009328F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BC157A">
        <w:rPr>
          <w:rFonts w:ascii="Times New Roman" w:hAnsi="Times New Roman"/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</w:t>
      </w:r>
      <w:r w:rsidRPr="000A1171">
        <w:rPr>
          <w:rFonts w:ascii="Times New Roman" w:hAnsi="Times New Roman"/>
          <w:sz w:val="28"/>
          <w:szCs w:val="28"/>
        </w:rPr>
        <w:t xml:space="preserve"> средствами обучения и материалами, учитывающими требования международных стандартов. </w:t>
      </w:r>
    </w:p>
    <w:tbl>
      <w:tblPr>
        <w:tblW w:w="9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0"/>
        <w:gridCol w:w="8725"/>
      </w:tblGrid>
      <w:tr w:rsidR="00B877A2" w:rsidRPr="00B877A2" w:rsidTr="003E1C36">
        <w:trPr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Кабинеты </w:t>
            </w:r>
          </w:p>
        </w:tc>
      </w:tr>
      <w:tr w:rsidR="00B877A2" w:rsidRPr="00B877A2" w:rsidTr="003E1C36">
        <w:trPr>
          <w:trHeight w:val="12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 xml:space="preserve">Математики </w:t>
            </w:r>
          </w:p>
        </w:tc>
      </w:tr>
      <w:tr w:rsidR="00B877A2" w:rsidRPr="00B877A2" w:rsidTr="003E1C36">
        <w:trPr>
          <w:trHeight w:val="21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 xml:space="preserve">Гуманитарных и социально-экономических дисциплин </w:t>
            </w:r>
          </w:p>
        </w:tc>
      </w:tr>
      <w:tr w:rsidR="00B877A2" w:rsidRPr="00B877A2" w:rsidTr="003E1C36">
        <w:trPr>
          <w:trHeight w:val="18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Инженерной графики</w:t>
            </w:r>
          </w:p>
        </w:tc>
      </w:tr>
      <w:tr w:rsidR="00B877A2" w:rsidRPr="00B877A2" w:rsidTr="003E1C36">
        <w:trPr>
          <w:trHeight w:val="12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Информатики и информационных технологий</w:t>
            </w:r>
          </w:p>
        </w:tc>
      </w:tr>
      <w:tr w:rsidR="00B877A2" w:rsidRPr="00B877A2" w:rsidTr="003E1C36">
        <w:trPr>
          <w:trHeight w:val="225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 xml:space="preserve">Экономики отрасли , менеджмента и правового обеспечения профессиональной деятельности </w:t>
            </w:r>
          </w:p>
        </w:tc>
      </w:tr>
      <w:tr w:rsidR="00B877A2" w:rsidRPr="00B877A2" w:rsidTr="003E1C36">
        <w:trPr>
          <w:trHeight w:val="21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 xml:space="preserve">Экологических основ природопользования </w:t>
            </w:r>
          </w:p>
        </w:tc>
      </w:tr>
      <w:tr w:rsidR="00B877A2" w:rsidRPr="00B877A2" w:rsidTr="003E1C36">
        <w:trPr>
          <w:trHeight w:val="21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Безопасности  жизнедеятельности и охраны труда</w:t>
            </w:r>
          </w:p>
        </w:tc>
      </w:tr>
      <w:tr w:rsidR="00B877A2" w:rsidRPr="00B877A2" w:rsidTr="003E1C36">
        <w:trPr>
          <w:trHeight w:val="18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Расчета и проектирования сварных соединений</w:t>
            </w:r>
          </w:p>
        </w:tc>
      </w:tr>
      <w:tr w:rsidR="00B877A2" w:rsidRPr="00B877A2" w:rsidTr="003E1C36">
        <w:trPr>
          <w:trHeight w:val="12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Технологии электрической сварки плавлением</w:t>
            </w:r>
          </w:p>
        </w:tc>
      </w:tr>
      <w:tr w:rsidR="00B877A2" w:rsidRPr="00B877A2" w:rsidTr="003E1C36">
        <w:trPr>
          <w:trHeight w:val="12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Метрологии, стандартизации и сертификации</w:t>
            </w:r>
          </w:p>
        </w:tc>
      </w:tr>
      <w:tr w:rsidR="00B877A2" w:rsidRPr="00B877A2" w:rsidTr="003E1C36">
        <w:trPr>
          <w:trHeight w:val="180"/>
          <w:jc w:val="right"/>
        </w:trPr>
        <w:tc>
          <w:tcPr>
            <w:tcW w:w="9350" w:type="dxa"/>
            <w:gridSpan w:val="3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Лаборатории:</w:t>
            </w:r>
          </w:p>
        </w:tc>
      </w:tr>
      <w:tr w:rsidR="00B877A2" w:rsidRPr="00B877A2" w:rsidTr="003E1C36">
        <w:trPr>
          <w:trHeight w:val="9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Материаловедение</w:t>
            </w:r>
          </w:p>
        </w:tc>
      </w:tr>
      <w:tr w:rsidR="00B877A2" w:rsidRPr="00B877A2" w:rsidTr="003E1C36">
        <w:trPr>
          <w:trHeight w:val="12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Испытания материалов и контроля качества сварных соединений</w:t>
            </w:r>
          </w:p>
        </w:tc>
      </w:tr>
      <w:tr w:rsidR="00B877A2" w:rsidRPr="00B877A2" w:rsidTr="003E1C36">
        <w:trPr>
          <w:trHeight w:val="165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Электротехники электроники</w:t>
            </w:r>
          </w:p>
        </w:tc>
      </w:tr>
      <w:tr w:rsidR="00B877A2" w:rsidRPr="00B877A2" w:rsidTr="003E1C36">
        <w:trPr>
          <w:trHeight w:val="30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Технической механики</w:t>
            </w:r>
          </w:p>
        </w:tc>
      </w:tr>
      <w:tr w:rsidR="00B877A2" w:rsidRPr="00B877A2" w:rsidTr="003E1C36">
        <w:trPr>
          <w:trHeight w:val="240"/>
          <w:jc w:val="right"/>
        </w:trPr>
        <w:tc>
          <w:tcPr>
            <w:tcW w:w="9350" w:type="dxa"/>
            <w:gridSpan w:val="3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Мастерские:</w:t>
            </w:r>
          </w:p>
        </w:tc>
      </w:tr>
      <w:tr w:rsidR="00B877A2" w:rsidRPr="00B877A2" w:rsidTr="003E1C36">
        <w:trPr>
          <w:trHeight w:val="18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Слесарная</w:t>
            </w:r>
          </w:p>
        </w:tc>
      </w:tr>
      <w:tr w:rsidR="00B877A2" w:rsidRPr="00B877A2" w:rsidTr="003E1C36">
        <w:trPr>
          <w:trHeight w:val="240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Сварочная</w:t>
            </w:r>
          </w:p>
        </w:tc>
      </w:tr>
      <w:tr w:rsidR="00B877A2" w:rsidRPr="00B877A2" w:rsidTr="003E1C36">
        <w:trPr>
          <w:trHeight w:val="240"/>
          <w:jc w:val="right"/>
        </w:trPr>
        <w:tc>
          <w:tcPr>
            <w:tcW w:w="9350" w:type="dxa"/>
            <w:gridSpan w:val="3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Полигоны:</w:t>
            </w:r>
          </w:p>
        </w:tc>
      </w:tr>
      <w:tr w:rsidR="00B877A2" w:rsidRPr="00B877A2" w:rsidTr="003E1C36">
        <w:trPr>
          <w:trHeight w:val="240"/>
          <w:jc w:val="right"/>
        </w:trPr>
        <w:tc>
          <w:tcPr>
            <w:tcW w:w="585" w:type="dxa"/>
          </w:tcPr>
          <w:p w:rsidR="00B877A2" w:rsidRPr="00B877A2" w:rsidRDefault="00B877A2" w:rsidP="00B877A2">
            <w:pPr>
              <w:spacing w:after="0" w:line="2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 xml:space="preserve"> Сварочный полигон</w:t>
            </w:r>
          </w:p>
        </w:tc>
      </w:tr>
      <w:tr w:rsidR="00B877A2" w:rsidRPr="00B877A2" w:rsidTr="003E1C36">
        <w:trPr>
          <w:trHeight w:val="240"/>
          <w:jc w:val="right"/>
        </w:trPr>
        <w:tc>
          <w:tcPr>
            <w:tcW w:w="9350" w:type="dxa"/>
            <w:gridSpan w:val="3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Тренажеры:</w:t>
            </w:r>
          </w:p>
        </w:tc>
      </w:tr>
      <w:tr w:rsidR="00B877A2" w:rsidRPr="00B877A2" w:rsidTr="003E1C36">
        <w:trPr>
          <w:trHeight w:val="240"/>
          <w:jc w:val="right"/>
        </w:trPr>
        <w:tc>
          <w:tcPr>
            <w:tcW w:w="585" w:type="dxa"/>
          </w:tcPr>
          <w:p w:rsidR="00B877A2" w:rsidRPr="00B877A2" w:rsidRDefault="00B877A2" w:rsidP="00B877A2">
            <w:pPr>
              <w:spacing w:after="0" w:line="2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 xml:space="preserve"> Компьютеризированный  малоамперный  дуговой тренажер сварщика</w:t>
            </w:r>
          </w:p>
        </w:tc>
      </w:tr>
      <w:tr w:rsidR="00B877A2" w:rsidRPr="00B877A2" w:rsidTr="003E1C36">
        <w:trPr>
          <w:trHeight w:val="165"/>
          <w:jc w:val="right"/>
        </w:trPr>
        <w:tc>
          <w:tcPr>
            <w:tcW w:w="9350" w:type="dxa"/>
            <w:gridSpan w:val="3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Спортивный комплекс:</w:t>
            </w:r>
          </w:p>
        </w:tc>
      </w:tr>
      <w:tr w:rsidR="00B877A2" w:rsidRPr="00B877A2" w:rsidTr="003E1C36">
        <w:trPr>
          <w:trHeight w:val="225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B877A2" w:rsidRPr="00B877A2" w:rsidTr="003E1C36">
        <w:trPr>
          <w:trHeight w:val="195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Спортивная площадка</w:t>
            </w:r>
          </w:p>
        </w:tc>
      </w:tr>
      <w:tr w:rsidR="00B877A2" w:rsidRPr="00B877A2" w:rsidTr="003E1C36">
        <w:trPr>
          <w:trHeight w:val="233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Бассейн</w:t>
            </w:r>
          </w:p>
        </w:tc>
      </w:tr>
      <w:tr w:rsidR="00B877A2" w:rsidRPr="00B877A2" w:rsidTr="003E1C36">
        <w:trPr>
          <w:trHeight w:val="327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Место для стрельбы</w:t>
            </w:r>
          </w:p>
        </w:tc>
      </w:tr>
      <w:tr w:rsidR="00B877A2" w:rsidRPr="00B877A2" w:rsidTr="003E1C36">
        <w:trPr>
          <w:trHeight w:val="327"/>
          <w:jc w:val="right"/>
        </w:trPr>
        <w:tc>
          <w:tcPr>
            <w:tcW w:w="9350" w:type="dxa"/>
            <w:gridSpan w:val="3"/>
          </w:tcPr>
          <w:p w:rsidR="00B877A2" w:rsidRPr="00B877A2" w:rsidRDefault="00B877A2" w:rsidP="00B87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b/>
                <w:sz w:val="28"/>
                <w:szCs w:val="28"/>
              </w:rPr>
              <w:t>Залы:</w:t>
            </w:r>
          </w:p>
        </w:tc>
      </w:tr>
      <w:tr w:rsidR="00B877A2" w:rsidRPr="00B877A2" w:rsidTr="003E1C36">
        <w:trPr>
          <w:trHeight w:val="327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Библиотека</w:t>
            </w:r>
          </w:p>
        </w:tc>
      </w:tr>
      <w:tr w:rsidR="00B877A2" w:rsidRPr="00B877A2" w:rsidTr="003E1C36">
        <w:trPr>
          <w:trHeight w:val="327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Читальный зал с выходом в Интернет</w:t>
            </w:r>
          </w:p>
        </w:tc>
      </w:tr>
      <w:tr w:rsidR="00B877A2" w:rsidRPr="00B877A2" w:rsidTr="003E1C36">
        <w:trPr>
          <w:trHeight w:val="327"/>
          <w:jc w:val="right"/>
        </w:trPr>
        <w:tc>
          <w:tcPr>
            <w:tcW w:w="625" w:type="dxa"/>
            <w:gridSpan w:val="2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25" w:type="dxa"/>
          </w:tcPr>
          <w:p w:rsidR="00B877A2" w:rsidRPr="00B877A2" w:rsidRDefault="00B877A2" w:rsidP="00B877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7A2">
              <w:rPr>
                <w:rFonts w:ascii="Times New Roman" w:eastAsia="Times New Roman" w:hAnsi="Times New Roman"/>
                <w:sz w:val="28"/>
                <w:szCs w:val="28"/>
              </w:rPr>
              <w:t>Актовый зал</w:t>
            </w:r>
          </w:p>
        </w:tc>
      </w:tr>
    </w:tbl>
    <w:p w:rsidR="0009328F" w:rsidRDefault="0009328F" w:rsidP="007479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7479F9" w:rsidRPr="007479F9" w:rsidRDefault="007479F9" w:rsidP="007479F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7479F9">
        <w:rPr>
          <w:rFonts w:ascii="Times New Roman" w:hAnsi="Times New Roman"/>
          <w:b/>
          <w:bCs/>
          <w:color w:val="000000"/>
          <w:sz w:val="28"/>
          <w:szCs w:val="24"/>
        </w:rPr>
        <w:t>6.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2.</w:t>
      </w:r>
      <w:r w:rsidRPr="007479F9">
        <w:rPr>
          <w:rFonts w:ascii="Times New Roman" w:hAnsi="Times New Roman"/>
          <w:b/>
          <w:bCs/>
          <w:color w:val="000000"/>
          <w:sz w:val="28"/>
          <w:szCs w:val="24"/>
        </w:rPr>
        <w:t xml:space="preserve"> Требования к оснащению баз практик</w:t>
      </w:r>
    </w:p>
    <w:p w:rsidR="007479F9" w:rsidRPr="007479F9" w:rsidRDefault="007479F9" w:rsidP="007479F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3"/>
        </w:rPr>
      </w:pPr>
      <w:r w:rsidRPr="007479F9">
        <w:rPr>
          <w:rFonts w:ascii="Times New Roman" w:hAnsi="Times New Roman"/>
          <w:color w:val="000000"/>
          <w:sz w:val="28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09328F" w:rsidRPr="0009328F" w:rsidRDefault="007479F9" w:rsidP="0009328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479F9">
        <w:rPr>
          <w:rFonts w:ascii="Times New Roman" w:hAnsi="Times New Roman"/>
          <w:color w:val="000000"/>
          <w:sz w:val="28"/>
          <w:szCs w:val="24"/>
        </w:rPr>
        <w:t xml:space="preserve">Учебная практика реализуется в </w:t>
      </w:r>
      <w:r w:rsidR="00A4559C">
        <w:rPr>
          <w:rFonts w:ascii="Times New Roman" w:hAnsi="Times New Roman"/>
          <w:color w:val="000000"/>
          <w:sz w:val="28"/>
          <w:szCs w:val="24"/>
        </w:rPr>
        <w:t>мастерских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профессиональной образовательной ор</w:t>
      </w:r>
      <w:r>
        <w:rPr>
          <w:rFonts w:ascii="Times New Roman" w:hAnsi="Times New Roman"/>
          <w:color w:val="000000"/>
          <w:sz w:val="28"/>
          <w:szCs w:val="24"/>
        </w:rPr>
        <w:t>ганизации оснащённы</w:t>
      </w:r>
      <w:r w:rsidR="00324F80">
        <w:rPr>
          <w:rFonts w:ascii="Times New Roman" w:hAnsi="Times New Roman"/>
          <w:color w:val="000000"/>
          <w:sz w:val="28"/>
          <w:szCs w:val="24"/>
        </w:rPr>
        <w:t>х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7479F9">
        <w:rPr>
          <w:rFonts w:ascii="Times New Roman" w:hAnsi="Times New Roman"/>
          <w:color w:val="000000"/>
          <w:sz w:val="28"/>
          <w:szCs w:val="24"/>
        </w:rPr>
        <w:t>оборудовани</w:t>
      </w:r>
      <w:r>
        <w:rPr>
          <w:rFonts w:ascii="Times New Roman" w:hAnsi="Times New Roman"/>
          <w:color w:val="000000"/>
          <w:sz w:val="28"/>
          <w:szCs w:val="24"/>
        </w:rPr>
        <w:t>ем</w:t>
      </w:r>
      <w:r w:rsidRPr="007479F9">
        <w:rPr>
          <w:rFonts w:ascii="Times New Roman" w:hAnsi="Times New Roman"/>
          <w:color w:val="000000"/>
          <w:sz w:val="28"/>
          <w:szCs w:val="24"/>
        </w:rPr>
        <w:t>, инструмент</w:t>
      </w:r>
      <w:r>
        <w:rPr>
          <w:rFonts w:ascii="Times New Roman" w:hAnsi="Times New Roman"/>
          <w:color w:val="000000"/>
          <w:sz w:val="28"/>
          <w:szCs w:val="24"/>
        </w:rPr>
        <w:t>ами</w:t>
      </w:r>
      <w:r w:rsidRPr="007479F9">
        <w:rPr>
          <w:rFonts w:ascii="Times New Roman" w:hAnsi="Times New Roman"/>
          <w:color w:val="000000"/>
          <w:sz w:val="28"/>
          <w:szCs w:val="24"/>
        </w:rPr>
        <w:t>, расходны</w:t>
      </w:r>
      <w:r>
        <w:rPr>
          <w:rFonts w:ascii="Times New Roman" w:hAnsi="Times New Roman"/>
          <w:color w:val="000000"/>
          <w:sz w:val="28"/>
          <w:szCs w:val="24"/>
        </w:rPr>
        <w:t>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материал</w:t>
      </w:r>
      <w:r>
        <w:rPr>
          <w:rFonts w:ascii="Times New Roman" w:hAnsi="Times New Roman"/>
          <w:color w:val="000000"/>
          <w:sz w:val="28"/>
          <w:szCs w:val="24"/>
        </w:rPr>
        <w:t>ами</w:t>
      </w:r>
      <w:r w:rsidRPr="007479F9">
        <w:rPr>
          <w:rFonts w:ascii="Times New Roman" w:hAnsi="Times New Roman"/>
          <w:color w:val="000000"/>
          <w:sz w:val="28"/>
          <w:szCs w:val="24"/>
        </w:rPr>
        <w:t>, обеспечивающи</w:t>
      </w:r>
      <w:r w:rsidR="00324F80">
        <w:rPr>
          <w:rFonts w:ascii="Times New Roman" w:hAnsi="Times New Roman"/>
          <w:color w:val="000000"/>
          <w:sz w:val="28"/>
          <w:szCs w:val="24"/>
        </w:rPr>
        <w:t>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выполнение всех видов работ, определенных содержанием ФГОС СПО, в том числе оборудовани</w:t>
      </w:r>
      <w:r>
        <w:rPr>
          <w:rFonts w:ascii="Times New Roman" w:hAnsi="Times New Roman"/>
          <w:color w:val="000000"/>
          <w:sz w:val="28"/>
          <w:szCs w:val="24"/>
        </w:rPr>
        <w:t>ем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и инструмент</w:t>
      </w:r>
      <w:r>
        <w:rPr>
          <w:rFonts w:ascii="Times New Roman" w:hAnsi="Times New Roman"/>
          <w:color w:val="000000"/>
          <w:sz w:val="28"/>
          <w:szCs w:val="24"/>
        </w:rPr>
        <w:t>ами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(или их аналогов), используемых </w:t>
      </w:r>
      <w:r w:rsidRPr="0009328F">
        <w:rPr>
          <w:rFonts w:ascii="Times New Roman" w:hAnsi="Times New Roman"/>
          <w:color w:val="000000"/>
          <w:sz w:val="28"/>
          <w:szCs w:val="24"/>
        </w:rPr>
        <w:t xml:space="preserve">при проведении </w:t>
      </w:r>
      <w:r w:rsidR="0009328F">
        <w:rPr>
          <w:rFonts w:ascii="Times New Roman" w:hAnsi="Times New Roman"/>
          <w:color w:val="000000"/>
          <w:sz w:val="28"/>
          <w:szCs w:val="24"/>
        </w:rPr>
        <w:t xml:space="preserve">чемпионатов </w:t>
      </w:r>
      <w:r w:rsidR="0009328F" w:rsidRPr="0009328F">
        <w:rPr>
          <w:rFonts w:ascii="Times New Roman" w:hAnsi="Times New Roman"/>
          <w:sz w:val="28"/>
          <w:szCs w:val="28"/>
        </w:rPr>
        <w:t xml:space="preserve">Молодые профессионалы по компетенции </w:t>
      </w:r>
      <w:r w:rsidR="0009328F" w:rsidRPr="0009328F">
        <w:rPr>
          <w:rFonts w:ascii="Times New Roman" w:hAnsi="Times New Roman"/>
          <w:color w:val="000000"/>
          <w:sz w:val="28"/>
          <w:szCs w:val="28"/>
        </w:rPr>
        <w:t>«Сварочные технологии»</w:t>
      </w:r>
      <w:r w:rsidR="0009328F" w:rsidRPr="0009328F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9328F" w:rsidRPr="0009328F">
        <w:rPr>
          <w:rFonts w:ascii="Times New Roman" w:hAnsi="Times New Roman"/>
          <w:b/>
          <w:sz w:val="28"/>
          <w:szCs w:val="28"/>
        </w:rPr>
        <w:t xml:space="preserve"> </w:t>
      </w:r>
    </w:p>
    <w:p w:rsidR="00BC157A" w:rsidRPr="000A1171" w:rsidRDefault="00531EB7" w:rsidP="000932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3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</w:t>
      </w:r>
      <w:r w:rsidR="00194FFF">
        <w:rPr>
          <w:rFonts w:ascii="Times New Roman" w:hAnsi="Times New Roman"/>
          <w:sz w:val="28"/>
          <w:szCs w:val="28"/>
        </w:rPr>
        <w:t>.</w:t>
      </w:r>
    </w:p>
    <w:p w:rsidR="00BC157A" w:rsidRPr="000A1171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4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Образовательная организация обеспечена необходимым комплектом лицензионного программного обеспечения.</w:t>
      </w:r>
    </w:p>
    <w:p w:rsidR="0009328F" w:rsidRDefault="00531EB7" w:rsidP="0009328F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5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Библиотечный фонд образовательной организации укомплектован печатными изданиями и электронными изданиями по каждой дисциплине, модулю из расчета одно печатное издание и электронное издание по каждой дисциплине, модулю на одного обучающегося. Библиотечный фонд укомплектован печатными изданиями и электронными изданиями основной и дополнительной учебной литературы, вышедшими за последние 5 лет. </w:t>
      </w:r>
      <w:r w:rsidR="0009328F" w:rsidRPr="00A1394C">
        <w:rPr>
          <w:rFonts w:ascii="Times New Roman" w:hAnsi="Times New Roman"/>
          <w:sz w:val="28"/>
          <w:szCs w:val="28"/>
        </w:rPr>
        <w:t xml:space="preserve">В качестве основной литературы образовательная организация использует учебники, учебные пособия, предусмотренные ОПОП. Заключен договор на предоставление безлимитного доступа для всех обучающихся и педагогов техникума к электронно-библиотечной системе (ЭБС) Образовательной платформы ЮРАЙТ (Лицензионный договор № М204 от 28.10.2022)   </w:t>
      </w:r>
    </w:p>
    <w:p w:rsidR="00BC157A" w:rsidRPr="000A1171" w:rsidRDefault="007479F9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Образовательная программа обеспечивается учебно-методической документацией по всем учебным дисциплинам</w:t>
      </w:r>
      <w:r w:rsidR="00531EB7">
        <w:rPr>
          <w:rFonts w:ascii="Times New Roman" w:hAnsi="Times New Roman"/>
          <w:sz w:val="28"/>
          <w:szCs w:val="28"/>
        </w:rPr>
        <w:t xml:space="preserve"> и</w:t>
      </w:r>
      <w:r w:rsidR="00BC157A" w:rsidRPr="000A1171">
        <w:rPr>
          <w:rFonts w:ascii="Times New Roman" w:hAnsi="Times New Roman"/>
          <w:sz w:val="28"/>
          <w:szCs w:val="28"/>
        </w:rPr>
        <w:t xml:space="preserve"> модулям. </w:t>
      </w:r>
    </w:p>
    <w:p w:rsidR="00BC157A" w:rsidRDefault="00BC157A" w:rsidP="00BC157A">
      <w:pPr>
        <w:pStyle w:val="23"/>
        <w:widowControl w:val="0"/>
        <w:spacing w:before="0" w:after="0"/>
        <w:ind w:left="0" w:firstLine="720"/>
        <w:rPr>
          <w:rFonts w:ascii="Times New Roman" w:hAnsi="Times New Roman"/>
          <w:b/>
          <w:sz w:val="28"/>
          <w:szCs w:val="28"/>
        </w:rPr>
      </w:pPr>
    </w:p>
    <w:p w:rsidR="00BC157A" w:rsidRPr="0009328F" w:rsidRDefault="007479F9" w:rsidP="0009328F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09328F">
        <w:rPr>
          <w:rFonts w:ascii="Times New Roman" w:hAnsi="Times New Roman"/>
          <w:b/>
          <w:sz w:val="28"/>
          <w:szCs w:val="28"/>
        </w:rPr>
        <w:t>6</w:t>
      </w:r>
      <w:r w:rsidR="00BC157A" w:rsidRPr="0009328F">
        <w:rPr>
          <w:rFonts w:ascii="Times New Roman" w:hAnsi="Times New Roman"/>
          <w:b/>
          <w:sz w:val="28"/>
          <w:szCs w:val="28"/>
        </w:rPr>
        <w:t>.</w:t>
      </w:r>
      <w:r w:rsidRPr="0009328F">
        <w:rPr>
          <w:rFonts w:ascii="Times New Roman" w:hAnsi="Times New Roman"/>
          <w:b/>
          <w:sz w:val="28"/>
          <w:szCs w:val="28"/>
        </w:rPr>
        <w:t>7</w:t>
      </w:r>
      <w:r w:rsidR="00BC157A" w:rsidRPr="0009328F">
        <w:rPr>
          <w:rFonts w:ascii="Times New Roman" w:hAnsi="Times New Roman"/>
          <w:b/>
          <w:sz w:val="28"/>
          <w:szCs w:val="28"/>
        </w:rPr>
        <w:t>. Требования к кадровым ресурсам</w:t>
      </w:r>
    </w:p>
    <w:p w:rsidR="0009328F" w:rsidRPr="0009328F" w:rsidRDefault="0009328F" w:rsidP="000932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28F">
        <w:rPr>
          <w:rFonts w:ascii="Times New Roman" w:hAnsi="Times New Roman"/>
          <w:sz w:val="28"/>
          <w:szCs w:val="28"/>
        </w:rPr>
        <w:lastRenderedPageBreak/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(</w:t>
      </w:r>
      <w:r w:rsidRPr="0009328F">
        <w:rPr>
          <w:rFonts w:ascii="Times New Roman" w:hAnsi="Times New Roman"/>
          <w:sz w:val="28"/>
        </w:rPr>
        <w:t>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шва)</w:t>
      </w:r>
      <w:r w:rsidRPr="0009328F">
        <w:rPr>
          <w:rFonts w:ascii="Times New Roman" w:hAnsi="Times New Roman"/>
          <w:sz w:val="28"/>
          <w:szCs w:val="28"/>
        </w:rPr>
        <w:t xml:space="preserve"> </w:t>
      </w:r>
      <w:r w:rsidRPr="0009328F">
        <w:rPr>
          <w:rFonts w:ascii="Times New Roman" w:hAnsi="Times New Roman"/>
          <w:bCs/>
          <w:sz w:val="28"/>
          <w:szCs w:val="28"/>
        </w:rPr>
        <w:t>и</w:t>
      </w:r>
      <w:r w:rsidRPr="0009328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9328F">
        <w:rPr>
          <w:rFonts w:ascii="Times New Roman" w:hAnsi="Times New Roman"/>
          <w:sz w:val="28"/>
          <w:szCs w:val="28"/>
        </w:rPr>
        <w:t>имеющих стаж работы в данной профессиональной области не менее 3 лет.</w:t>
      </w:r>
    </w:p>
    <w:p w:rsidR="0009328F" w:rsidRPr="0009328F" w:rsidRDefault="0009328F" w:rsidP="00093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28F">
        <w:rPr>
          <w:rFonts w:ascii="Times New Roman" w:hAnsi="Times New Roman"/>
          <w:sz w:val="28"/>
          <w:szCs w:val="28"/>
        </w:rPr>
        <w:tab/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(</w:t>
      </w:r>
      <w:r w:rsidRPr="0009328F">
        <w:rPr>
          <w:rFonts w:ascii="Times New Roman" w:hAnsi="Times New Roman"/>
          <w:sz w:val="28"/>
        </w:rPr>
        <w:t>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шва)</w:t>
      </w:r>
      <w:r w:rsidRPr="0009328F">
        <w:rPr>
          <w:rFonts w:ascii="Times New Roman" w:hAnsi="Times New Roman"/>
          <w:sz w:val="28"/>
          <w:szCs w:val="28"/>
        </w:rPr>
        <w:t>, не реже 1 раза в 3 года с учетом расширения спектра профессиональных компетенций.</w:t>
      </w:r>
    </w:p>
    <w:p w:rsidR="0009328F" w:rsidRPr="0009328F" w:rsidRDefault="0009328F" w:rsidP="00093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28F">
        <w:rPr>
          <w:rFonts w:ascii="Times New Roman" w:hAnsi="Times New Roman"/>
          <w:sz w:val="28"/>
          <w:szCs w:val="28"/>
        </w:rPr>
        <w:tab/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(</w:t>
      </w:r>
      <w:r w:rsidRPr="0009328F">
        <w:rPr>
          <w:rFonts w:ascii="Times New Roman" w:hAnsi="Times New Roman"/>
          <w:sz w:val="28"/>
        </w:rPr>
        <w:t>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шва)</w:t>
      </w:r>
      <w:r w:rsidRPr="0009328F">
        <w:rPr>
          <w:rFonts w:ascii="Times New Roman" w:hAnsi="Times New Roman"/>
          <w:sz w:val="28"/>
          <w:szCs w:val="28"/>
        </w:rPr>
        <w:t>, в общем числе педагогических работников, реализующих образовательную программу, не менее 25 процентов.</w:t>
      </w:r>
    </w:p>
    <w:p w:rsidR="007479F9" w:rsidRPr="0009328F" w:rsidRDefault="007479F9" w:rsidP="0009328F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</w:p>
    <w:p w:rsidR="00BC157A" w:rsidRPr="006373EF" w:rsidRDefault="007479F9" w:rsidP="0009328F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09328F">
        <w:rPr>
          <w:rFonts w:ascii="Times New Roman" w:hAnsi="Times New Roman"/>
          <w:b/>
          <w:sz w:val="28"/>
          <w:szCs w:val="28"/>
        </w:rPr>
        <w:t>6</w:t>
      </w:r>
      <w:r w:rsidR="00BC157A" w:rsidRPr="0009328F">
        <w:rPr>
          <w:rFonts w:ascii="Times New Roman" w:hAnsi="Times New Roman"/>
          <w:b/>
          <w:sz w:val="28"/>
          <w:szCs w:val="28"/>
        </w:rPr>
        <w:t>.</w:t>
      </w:r>
      <w:r w:rsidRPr="0009328F">
        <w:rPr>
          <w:rFonts w:ascii="Times New Roman" w:hAnsi="Times New Roman"/>
          <w:b/>
          <w:sz w:val="28"/>
          <w:szCs w:val="28"/>
        </w:rPr>
        <w:t>8</w:t>
      </w:r>
      <w:r w:rsidR="00BC157A" w:rsidRPr="0009328F">
        <w:rPr>
          <w:rFonts w:ascii="Times New Roman" w:hAnsi="Times New Roman"/>
          <w:b/>
          <w:sz w:val="28"/>
          <w:szCs w:val="28"/>
        </w:rPr>
        <w:t>.</w:t>
      </w:r>
      <w:r w:rsidR="00142DC7" w:rsidRPr="0009328F">
        <w:rPr>
          <w:rFonts w:ascii="Times New Roman" w:hAnsi="Times New Roman"/>
          <w:b/>
          <w:sz w:val="28"/>
          <w:szCs w:val="28"/>
        </w:rPr>
        <w:t xml:space="preserve"> </w:t>
      </w:r>
      <w:r w:rsidR="00BC157A" w:rsidRPr="0009328F">
        <w:rPr>
          <w:rFonts w:ascii="Times New Roman" w:hAnsi="Times New Roman"/>
          <w:b/>
          <w:sz w:val="28"/>
          <w:szCs w:val="28"/>
        </w:rPr>
        <w:t>Требования к финансовым условия</w:t>
      </w:r>
      <w:r w:rsidR="00BC157A" w:rsidRPr="006373EF">
        <w:rPr>
          <w:rFonts w:ascii="Times New Roman" w:hAnsi="Times New Roman"/>
          <w:b/>
          <w:sz w:val="28"/>
          <w:szCs w:val="28"/>
        </w:rPr>
        <w:t xml:space="preserve">м реализации образовательной программы. </w:t>
      </w:r>
    </w:p>
    <w:p w:rsidR="0009328F" w:rsidRPr="0009328F" w:rsidRDefault="0009328F" w:rsidP="000932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328F">
        <w:rPr>
          <w:rFonts w:ascii="Times New Roman" w:hAnsi="Times New Roman"/>
          <w:sz w:val="28"/>
          <w:szCs w:val="28"/>
        </w:rPr>
        <w:t>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:rsidR="0009328F" w:rsidRPr="0009328F" w:rsidRDefault="0009328F" w:rsidP="00093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28F">
        <w:rPr>
          <w:rFonts w:ascii="Times New Roman" w:hAnsi="Times New Roman"/>
          <w:sz w:val="28"/>
          <w:szCs w:val="28"/>
        </w:rPr>
        <w:tab/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</w:t>
      </w:r>
      <w:r w:rsidRPr="0009328F">
        <w:rPr>
          <w:rFonts w:ascii="Times New Roman" w:hAnsi="Times New Roman"/>
          <w:sz w:val="28"/>
          <w:szCs w:val="28"/>
        </w:rPr>
        <w:lastRenderedPageBreak/>
        <w:t>Президента Российской Федерации от 7 мая 2012 г. № 597 «О мероприятиях по реализации государственной социальной политики».</w:t>
      </w:r>
    </w:p>
    <w:p w:rsidR="00D405FD" w:rsidRDefault="00D405FD" w:rsidP="00D405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05FD" w:rsidRPr="00D405FD" w:rsidRDefault="00D405FD" w:rsidP="009012ED">
      <w:pPr>
        <w:pStyle w:val="a6"/>
        <w:numPr>
          <w:ilvl w:val="0"/>
          <w:numId w:val="6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r w:rsidRPr="00D405FD">
        <w:rPr>
          <w:rFonts w:ascii="Times New Roman" w:hAnsi="Times New Roman"/>
          <w:b/>
          <w:sz w:val="28"/>
          <w:szCs w:val="28"/>
        </w:rPr>
        <w:t xml:space="preserve">Организация учебного процесса </w:t>
      </w:r>
    </w:p>
    <w:p w:rsidR="0018052E" w:rsidRPr="0018052E" w:rsidRDefault="0018052E" w:rsidP="009012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8052E">
        <w:rPr>
          <w:rFonts w:ascii="Times New Roman" w:hAnsi="Times New Roman"/>
          <w:b/>
          <w:sz w:val="28"/>
          <w:szCs w:val="28"/>
        </w:rPr>
        <w:t>Режим занятий</w:t>
      </w:r>
    </w:p>
    <w:p w:rsidR="00F7362E" w:rsidRPr="00F7362E" w:rsidRDefault="00F7362E" w:rsidP="00F73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362E">
        <w:rPr>
          <w:rFonts w:ascii="Times New Roman" w:hAnsi="Times New Roman"/>
          <w:bCs/>
          <w:sz w:val="28"/>
          <w:szCs w:val="28"/>
        </w:rPr>
        <w:t xml:space="preserve">Обучение ведется по шестидневной учебной неделе в режиме лабораторно-экзаменационных сессий и самостоятельной работы в межсессионный период. Продолжительность сессий на 1 и 2 курсах 4 недели и 2 дня (30 дней), на 3 и 4 – по 6 недель (40 дней). Объем аудиторной нагрузки составляет 160 часов в год. В межсессионный период студенты проходят учебную и производственную практики по месту работы и/или в соответствии с договорами на предприятиях, соответствующих профилю получаемого образования. 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Практика является обязательным разделом программы. Она представляет собой вид учебных занятий, обеспечивающих практико-ориентированную подготовку обучающихся. При реализации программы предусматриваются следующие виды практик: учебная</w:t>
      </w:r>
      <w:r w:rsidR="00343F5F">
        <w:rPr>
          <w:rFonts w:ascii="Times New Roman" w:eastAsia="Calibri" w:hAnsi="Times New Roman"/>
          <w:sz w:val="28"/>
          <w:szCs w:val="28"/>
        </w:rPr>
        <w:t xml:space="preserve"> </w:t>
      </w:r>
      <w:r w:rsidRPr="00D405FD">
        <w:rPr>
          <w:rFonts w:ascii="Times New Roman" w:eastAsia="Calibri" w:hAnsi="Times New Roman"/>
          <w:sz w:val="28"/>
          <w:szCs w:val="28"/>
        </w:rPr>
        <w:t>и производственная.</w:t>
      </w:r>
    </w:p>
    <w:p w:rsidR="007D7BCA" w:rsidRPr="007D7BCA" w:rsidRDefault="007D7BCA" w:rsidP="007D7BC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D7BCA">
        <w:rPr>
          <w:rFonts w:ascii="Times New Roman" w:eastAsia="Calibri" w:hAnsi="Times New Roman"/>
          <w:sz w:val="28"/>
          <w:szCs w:val="28"/>
        </w:rPr>
        <w:t>Общее количество часов на практику по ФГОС составляет 9</w:t>
      </w:r>
      <w:r w:rsidR="0009328F">
        <w:rPr>
          <w:rFonts w:ascii="Times New Roman" w:eastAsia="Calibri" w:hAnsi="Times New Roman"/>
          <w:sz w:val="28"/>
          <w:szCs w:val="28"/>
        </w:rPr>
        <w:t>72</w:t>
      </w:r>
      <w:r w:rsidRPr="007D7BCA">
        <w:rPr>
          <w:rFonts w:ascii="Times New Roman" w:eastAsia="Calibri" w:hAnsi="Times New Roman"/>
          <w:sz w:val="28"/>
          <w:szCs w:val="28"/>
        </w:rPr>
        <w:t xml:space="preserve"> часов или 2</w:t>
      </w:r>
      <w:r w:rsidR="0009328F">
        <w:rPr>
          <w:rFonts w:ascii="Times New Roman" w:eastAsia="Calibri" w:hAnsi="Times New Roman"/>
          <w:sz w:val="28"/>
          <w:szCs w:val="28"/>
        </w:rPr>
        <w:t>7</w:t>
      </w:r>
      <w:r w:rsidRPr="007D7BCA">
        <w:rPr>
          <w:rFonts w:ascii="Times New Roman" w:eastAsia="Calibri" w:hAnsi="Times New Roman"/>
          <w:sz w:val="28"/>
          <w:szCs w:val="28"/>
        </w:rPr>
        <w:t xml:space="preserve"> недель× 36 часов.</w:t>
      </w:r>
    </w:p>
    <w:p w:rsidR="007D7BCA" w:rsidRPr="008B5886" w:rsidRDefault="007D7BCA" w:rsidP="008B588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5886">
        <w:rPr>
          <w:rFonts w:ascii="Times New Roman" w:eastAsia="Calibri" w:hAnsi="Times New Roman"/>
          <w:sz w:val="28"/>
          <w:szCs w:val="28"/>
        </w:rPr>
        <w:t>Учебная практика</w:t>
      </w:r>
      <w:r w:rsidR="00896A09">
        <w:rPr>
          <w:rFonts w:ascii="Times New Roman" w:eastAsia="Calibri" w:hAnsi="Times New Roman"/>
          <w:sz w:val="28"/>
          <w:szCs w:val="28"/>
        </w:rPr>
        <w:t xml:space="preserve"> </w:t>
      </w:r>
      <w:r w:rsidRPr="008B5886">
        <w:rPr>
          <w:rFonts w:ascii="Times New Roman" w:eastAsia="Calibri" w:hAnsi="Times New Roman"/>
          <w:sz w:val="28"/>
          <w:szCs w:val="28"/>
        </w:rPr>
        <w:t xml:space="preserve">составляет 504 часа. </w:t>
      </w:r>
    </w:p>
    <w:p w:rsidR="008B0099" w:rsidRPr="008B5886" w:rsidRDefault="007D7BCA" w:rsidP="0009328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5886">
        <w:rPr>
          <w:rFonts w:ascii="Times New Roman" w:eastAsia="Calibri" w:hAnsi="Times New Roman"/>
          <w:sz w:val="28"/>
          <w:szCs w:val="28"/>
        </w:rPr>
        <w:t>Распределение учебной практики осуществляется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1782"/>
        <w:gridCol w:w="2013"/>
      </w:tblGrid>
      <w:tr w:rsidR="008B0099" w:rsidRPr="0009328F" w:rsidTr="0009328F">
        <w:trPr>
          <w:trHeight w:val="642"/>
        </w:trPr>
        <w:tc>
          <w:tcPr>
            <w:tcW w:w="5550" w:type="dxa"/>
            <w:vAlign w:val="center"/>
          </w:tcPr>
          <w:p w:rsidR="008B0099" w:rsidRPr="0009328F" w:rsidRDefault="008B0099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b/>
                <w:sz w:val="24"/>
                <w:szCs w:val="28"/>
              </w:rPr>
              <w:t>Наименование профессионального модуля</w:t>
            </w:r>
          </w:p>
        </w:tc>
        <w:tc>
          <w:tcPr>
            <w:tcW w:w="1782" w:type="dxa"/>
            <w:vAlign w:val="center"/>
          </w:tcPr>
          <w:p w:rsidR="008B0099" w:rsidRPr="0009328F" w:rsidRDefault="008B0099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b/>
                <w:sz w:val="24"/>
                <w:szCs w:val="28"/>
              </w:rPr>
              <w:t>Курс, семестр</w:t>
            </w:r>
          </w:p>
        </w:tc>
        <w:tc>
          <w:tcPr>
            <w:tcW w:w="2013" w:type="dxa"/>
            <w:vAlign w:val="center"/>
          </w:tcPr>
          <w:p w:rsidR="008B0099" w:rsidRPr="0009328F" w:rsidRDefault="008B0099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b/>
                <w:sz w:val="24"/>
                <w:szCs w:val="28"/>
              </w:rPr>
              <w:t>Количество часов</w:t>
            </w:r>
          </w:p>
        </w:tc>
      </w:tr>
      <w:tr w:rsidR="0009328F" w:rsidRPr="0009328F" w:rsidTr="0009328F">
        <w:trPr>
          <w:trHeight w:val="986"/>
        </w:trPr>
        <w:tc>
          <w:tcPr>
            <w:tcW w:w="5550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 xml:space="preserve">ПМ. 01 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П</w:t>
            </w:r>
            <w:r w:rsidRPr="0009328F">
              <w:rPr>
                <w:rFonts w:ascii="Times New Roman" w:eastAsia="Calibri" w:hAnsi="Times New Roman"/>
                <w:sz w:val="24"/>
                <w:szCs w:val="28"/>
              </w:rPr>
              <w:t>одготовка и осуществление технологических процессов изготовления сварных конструкций</w:t>
            </w:r>
          </w:p>
        </w:tc>
        <w:tc>
          <w:tcPr>
            <w:tcW w:w="1782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3 курс,</w:t>
            </w:r>
          </w:p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5 семестр</w:t>
            </w:r>
          </w:p>
        </w:tc>
        <w:tc>
          <w:tcPr>
            <w:tcW w:w="2013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108</w:t>
            </w:r>
          </w:p>
        </w:tc>
      </w:tr>
      <w:tr w:rsidR="0009328F" w:rsidRPr="0009328F" w:rsidTr="0009328F">
        <w:trPr>
          <w:trHeight w:val="881"/>
        </w:trPr>
        <w:tc>
          <w:tcPr>
            <w:tcW w:w="5550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1782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3 курс,</w:t>
            </w:r>
          </w:p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6 семестр</w:t>
            </w:r>
          </w:p>
        </w:tc>
        <w:tc>
          <w:tcPr>
            <w:tcW w:w="2013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144</w:t>
            </w:r>
          </w:p>
        </w:tc>
      </w:tr>
      <w:tr w:rsidR="0009328F" w:rsidRPr="0009328F" w:rsidTr="0009328F">
        <w:trPr>
          <w:trHeight w:val="329"/>
        </w:trPr>
        <w:tc>
          <w:tcPr>
            <w:tcW w:w="5550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ПМ.05 Выполнение работ по рабочей профессии</w:t>
            </w:r>
          </w:p>
        </w:tc>
        <w:tc>
          <w:tcPr>
            <w:tcW w:w="1782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2 курс,</w:t>
            </w:r>
          </w:p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4 семестр</w:t>
            </w:r>
          </w:p>
        </w:tc>
        <w:tc>
          <w:tcPr>
            <w:tcW w:w="2013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sz w:val="24"/>
                <w:szCs w:val="28"/>
              </w:rPr>
              <w:t>252</w:t>
            </w:r>
          </w:p>
        </w:tc>
      </w:tr>
      <w:tr w:rsidR="0009328F" w:rsidRPr="0009328F" w:rsidTr="0009328F">
        <w:trPr>
          <w:trHeight w:val="329"/>
        </w:trPr>
        <w:tc>
          <w:tcPr>
            <w:tcW w:w="5550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782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09328F" w:rsidRPr="0009328F" w:rsidRDefault="0009328F" w:rsidP="000932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 w:rsidRPr="0009328F">
              <w:rPr>
                <w:rFonts w:ascii="Times New Roman" w:eastAsia="Calibri" w:hAnsi="Times New Roman"/>
                <w:b/>
                <w:sz w:val="24"/>
                <w:szCs w:val="28"/>
              </w:rPr>
              <w:t>504</w:t>
            </w:r>
          </w:p>
        </w:tc>
      </w:tr>
    </w:tbl>
    <w:p w:rsidR="0009328F" w:rsidRDefault="0009328F" w:rsidP="008B00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D7BCA" w:rsidRPr="008B0099" w:rsidRDefault="007D7BCA" w:rsidP="008B00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0099">
        <w:rPr>
          <w:rFonts w:ascii="Times New Roman" w:eastAsia="Calibri" w:hAnsi="Times New Roman"/>
          <w:sz w:val="28"/>
          <w:szCs w:val="28"/>
        </w:rPr>
        <w:t xml:space="preserve">Производственная практика на предприятии – </w:t>
      </w:r>
      <w:r w:rsidR="0009328F">
        <w:rPr>
          <w:rFonts w:ascii="Times New Roman" w:eastAsia="Calibri" w:hAnsi="Times New Roman"/>
          <w:sz w:val="28"/>
          <w:szCs w:val="28"/>
        </w:rPr>
        <w:t>468</w:t>
      </w:r>
      <w:r w:rsidR="00896A09">
        <w:rPr>
          <w:rFonts w:ascii="Times New Roman" w:eastAsia="Calibri" w:hAnsi="Times New Roman"/>
          <w:sz w:val="28"/>
          <w:szCs w:val="28"/>
        </w:rPr>
        <w:t xml:space="preserve"> </w:t>
      </w:r>
      <w:r w:rsidRPr="008B0099">
        <w:rPr>
          <w:rFonts w:ascii="Times New Roman" w:eastAsia="Calibri" w:hAnsi="Times New Roman"/>
          <w:sz w:val="28"/>
          <w:szCs w:val="28"/>
        </w:rPr>
        <w:t xml:space="preserve">часов по 36 часов в неделю: 3 курс – </w:t>
      </w:r>
      <w:r w:rsidR="00AF55DB">
        <w:rPr>
          <w:rFonts w:ascii="Times New Roman" w:eastAsia="Calibri" w:hAnsi="Times New Roman"/>
          <w:sz w:val="28"/>
          <w:szCs w:val="28"/>
        </w:rPr>
        <w:t>7</w:t>
      </w:r>
      <w:r w:rsidRPr="008B0099">
        <w:rPr>
          <w:rFonts w:ascii="Times New Roman" w:eastAsia="Calibri" w:hAnsi="Times New Roman"/>
          <w:sz w:val="28"/>
          <w:szCs w:val="28"/>
        </w:rPr>
        <w:t xml:space="preserve"> недель или 2</w:t>
      </w:r>
      <w:r w:rsidR="00AF55DB">
        <w:rPr>
          <w:rFonts w:ascii="Times New Roman" w:eastAsia="Calibri" w:hAnsi="Times New Roman"/>
          <w:sz w:val="28"/>
          <w:szCs w:val="28"/>
        </w:rPr>
        <w:t>52</w:t>
      </w:r>
      <w:r w:rsidRPr="008B0099">
        <w:rPr>
          <w:rFonts w:ascii="Times New Roman" w:eastAsia="Calibri" w:hAnsi="Times New Roman"/>
          <w:sz w:val="28"/>
          <w:szCs w:val="28"/>
        </w:rPr>
        <w:t xml:space="preserve"> часов; 4 курс – </w:t>
      </w:r>
      <w:r w:rsidR="00AF55DB">
        <w:rPr>
          <w:rFonts w:ascii="Times New Roman" w:eastAsia="Calibri" w:hAnsi="Times New Roman"/>
          <w:sz w:val="28"/>
          <w:szCs w:val="28"/>
        </w:rPr>
        <w:t>6</w:t>
      </w:r>
      <w:r w:rsidRPr="008B0099">
        <w:rPr>
          <w:rFonts w:ascii="Times New Roman" w:eastAsia="Calibri" w:hAnsi="Times New Roman"/>
          <w:sz w:val="28"/>
          <w:szCs w:val="28"/>
        </w:rPr>
        <w:t xml:space="preserve"> недел</w:t>
      </w:r>
      <w:r w:rsidR="00AF55DB">
        <w:rPr>
          <w:rFonts w:ascii="Times New Roman" w:eastAsia="Calibri" w:hAnsi="Times New Roman"/>
          <w:sz w:val="28"/>
          <w:szCs w:val="28"/>
        </w:rPr>
        <w:t>ь</w:t>
      </w:r>
      <w:r w:rsidRPr="008B0099">
        <w:rPr>
          <w:rFonts w:ascii="Times New Roman" w:eastAsia="Calibri" w:hAnsi="Times New Roman"/>
          <w:sz w:val="28"/>
          <w:szCs w:val="28"/>
        </w:rPr>
        <w:t xml:space="preserve"> или </w:t>
      </w:r>
      <w:r w:rsidR="00AF55DB">
        <w:rPr>
          <w:rFonts w:ascii="Times New Roman" w:eastAsia="Calibri" w:hAnsi="Times New Roman"/>
          <w:sz w:val="28"/>
          <w:szCs w:val="28"/>
        </w:rPr>
        <w:t>216</w:t>
      </w:r>
      <w:r w:rsidRPr="008B0099">
        <w:rPr>
          <w:rFonts w:ascii="Times New Roman" w:eastAsia="Calibri" w:hAnsi="Times New Roman"/>
          <w:sz w:val="28"/>
          <w:szCs w:val="28"/>
        </w:rPr>
        <w:t xml:space="preserve"> часов.  </w:t>
      </w:r>
    </w:p>
    <w:p w:rsidR="00AF55DB" w:rsidRPr="00AF55DB" w:rsidRDefault="00AF55DB" w:rsidP="00AF55D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</w:rPr>
      </w:pPr>
      <w:r w:rsidRPr="00AF55DB">
        <w:rPr>
          <w:rFonts w:ascii="Times New Roman" w:eastAsia="Calibri" w:hAnsi="Times New Roman"/>
          <w:sz w:val="28"/>
        </w:rPr>
        <w:t xml:space="preserve">Цели и задачи, программы и формы отчетности по каждому виду практики определены в Положении о практике студентов, осваивающих основные профессиональные образовательные программы среднего профессионального образования. </w:t>
      </w:r>
    </w:p>
    <w:p w:rsidR="00AF55DB" w:rsidRPr="00AF55DB" w:rsidRDefault="00AF55DB" w:rsidP="00AF55D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</w:rPr>
      </w:pPr>
      <w:r w:rsidRPr="00AF55DB">
        <w:rPr>
          <w:rFonts w:ascii="Times New Roman" w:eastAsia="Calibri" w:hAnsi="Times New Roman"/>
          <w:sz w:val="28"/>
        </w:rPr>
        <w:t xml:space="preserve">Производственная практика проводится в </w:t>
      </w:r>
      <w:r w:rsidRPr="00AF55DB">
        <w:rPr>
          <w:rFonts w:ascii="Times New Roman" w:hAnsi="Times New Roman"/>
          <w:sz w:val="28"/>
        </w:rPr>
        <w:t>организациях машиностроительного профиля, обеспечивающих деятельность обучающихся в профессиональной области.</w:t>
      </w:r>
    </w:p>
    <w:p w:rsidR="00AF55DB" w:rsidRPr="00AF55DB" w:rsidRDefault="00AF55DB" w:rsidP="00AF55D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</w:rPr>
      </w:pPr>
      <w:r w:rsidRPr="00AF55DB">
        <w:rPr>
          <w:rFonts w:ascii="Times New Roman" w:eastAsia="Calibri" w:hAnsi="Times New Roman"/>
          <w:sz w:val="28"/>
        </w:rPr>
        <w:t>Аттестация по итогам производственной практики проводится на основании результатов, подтвержденных документами организаций, на базе которых проводилась практика.</w:t>
      </w:r>
    </w:p>
    <w:p w:rsidR="00AF55DB" w:rsidRPr="008B0099" w:rsidRDefault="00AF55DB" w:rsidP="008B00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D405FD" w:rsidRPr="00D405FD" w:rsidRDefault="00D405FD" w:rsidP="009012ED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405FD">
        <w:rPr>
          <w:rFonts w:ascii="Times New Roman" w:hAnsi="Times New Roman"/>
          <w:b/>
          <w:sz w:val="28"/>
          <w:szCs w:val="28"/>
        </w:rPr>
        <w:t>Распределение обязательной и вариативной части программы</w:t>
      </w:r>
    </w:p>
    <w:p w:rsidR="00AF55DB" w:rsidRPr="00AF55DB" w:rsidRDefault="00AF55DB" w:rsidP="00AF55D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F55DB">
        <w:rPr>
          <w:rFonts w:ascii="Times New Roman" w:hAnsi="Times New Roman"/>
          <w:sz w:val="28"/>
        </w:rPr>
        <w:t>В соответствии с ФГОС на ряду с обязате</w:t>
      </w:r>
      <w:r>
        <w:rPr>
          <w:rFonts w:ascii="Times New Roman" w:hAnsi="Times New Roman"/>
          <w:sz w:val="28"/>
        </w:rPr>
        <w:t xml:space="preserve">льной реализуется и вариативная </w:t>
      </w:r>
      <w:r w:rsidRPr="00AF55DB">
        <w:rPr>
          <w:rFonts w:ascii="Times New Roman" w:hAnsi="Times New Roman"/>
          <w:sz w:val="28"/>
        </w:rPr>
        <w:t xml:space="preserve">часть программы, которая составляет </w:t>
      </w:r>
      <w:r>
        <w:rPr>
          <w:rFonts w:ascii="Times New Roman" w:hAnsi="Times New Roman"/>
          <w:sz w:val="28"/>
        </w:rPr>
        <w:t>1278</w:t>
      </w:r>
      <w:r w:rsidR="00050186">
        <w:rPr>
          <w:rFonts w:ascii="Times New Roman" w:hAnsi="Times New Roman"/>
          <w:sz w:val="28"/>
        </w:rPr>
        <w:t xml:space="preserve"> </w:t>
      </w:r>
      <w:r w:rsidRPr="00AF55DB">
        <w:rPr>
          <w:rFonts w:ascii="Times New Roman" w:hAnsi="Times New Roman"/>
          <w:sz w:val="28"/>
        </w:rPr>
        <w:t xml:space="preserve">часов. </w:t>
      </w:r>
    </w:p>
    <w:p w:rsidR="00AF55DB" w:rsidRDefault="00AF55DB" w:rsidP="00AF55D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AF55DB">
        <w:rPr>
          <w:rFonts w:ascii="Times New Roman" w:hAnsi="Times New Roman"/>
          <w:sz w:val="28"/>
        </w:rPr>
        <w:t>Введены новые предметы/дисциплины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54"/>
        <w:gridCol w:w="6438"/>
        <w:gridCol w:w="1640"/>
      </w:tblGrid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hideMark/>
          </w:tcPr>
          <w:p w:rsidR="0074254D" w:rsidRPr="00050186" w:rsidRDefault="0074254D" w:rsidP="000501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438" w:type="dxa"/>
            <w:shd w:val="clear" w:color="auto" w:fill="FFFFFF" w:themeFill="background1"/>
            <w:noWrap/>
            <w:hideMark/>
          </w:tcPr>
          <w:p w:rsidR="0074254D" w:rsidRPr="00050186" w:rsidRDefault="0074254D" w:rsidP="000501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 циклов, разделов, предметов,</w:t>
            </w:r>
            <w:r w:rsidRPr="000501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дисциплин, профессиональных модулей, МДК, практик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вариативной части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1278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ОГСЭ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316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ОГСЭ.06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философии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ОГСЭ.07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ОГСЭ.08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ОГСЭ.09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ОГСЭ.10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предпринимательской деятельности и технология эффективного трудоустройства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ОПЦ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348</w:t>
            </w:r>
          </w:p>
        </w:tc>
      </w:tr>
      <w:tr w:rsidR="0074254D" w:rsidRPr="00050186" w:rsidTr="0074254D">
        <w:trPr>
          <w:trHeight w:val="855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деятельности/ Адаптированные информационные технологии в профессиональной деятельности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4254D" w:rsidRPr="00050186" w:rsidTr="0074254D">
        <w:trPr>
          <w:trHeight w:val="66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02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Правовое обеспечение профессиональной деятельности/ Социальная адаптация и основы социально-правовых знаний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03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04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06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Инженерная графика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07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08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Материаловедение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09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Метрология,стандартизация и сертификация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Технологические процессы в машиностроении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ОПЦ. 012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 в профессиональной деятельности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ПЦ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614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270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сварочных работ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 оборудование для производства сварных конструкций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Газопламенная обработка металлов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и оборудование контактной сварки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ПM.01.ЭК</w:t>
            </w:r>
          </w:p>
        </w:tc>
        <w:tc>
          <w:tcPr>
            <w:tcW w:w="6438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Экзамен по модулю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Разработка технологических процессов и проектирование изделий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расчета и проектирования сварных конструкций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проектирования технологических процессов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13E59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</w:tcPr>
          <w:p w:rsidR="00A13E59" w:rsidRPr="00050186" w:rsidRDefault="00A13E59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:rsidR="00A13E59" w:rsidRPr="00050186" w:rsidRDefault="00A13E59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A13E59" w:rsidRPr="00050186" w:rsidRDefault="00A13E59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 качества сварочных работ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 и методы контроля качества металлов и сварных конструкций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Организация и планирование работ на сборочно-сварочном участке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465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организации и планирования производственных работ на сварочном участке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ПП.04.01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254D" w:rsidRPr="00050186" w:rsidTr="0074254D">
        <w:trPr>
          <w:trHeight w:val="66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Выполнение работ по рабочей  профессии: Сварщик ручной дуговой сварки плавящимся покрытым электродом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182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выполнения работ по профессии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4254D" w:rsidRPr="00050186" w:rsidTr="0074254D">
        <w:trPr>
          <w:trHeight w:val="270"/>
        </w:trPr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УП.05.01</w:t>
            </w:r>
          </w:p>
        </w:tc>
        <w:tc>
          <w:tcPr>
            <w:tcW w:w="6438" w:type="dxa"/>
            <w:shd w:val="clear" w:color="auto" w:fill="FFFFFF" w:themeFill="background1"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74254D" w:rsidRPr="00050186" w:rsidRDefault="0074254D" w:rsidP="00050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050186" w:rsidRPr="00AF55DB" w:rsidRDefault="00050186" w:rsidP="00AF55D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851A81" w:rsidRPr="00851A81" w:rsidRDefault="00851A81" w:rsidP="009012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1A81">
        <w:rPr>
          <w:rFonts w:ascii="Times New Roman" w:hAnsi="Times New Roman"/>
          <w:b/>
          <w:sz w:val="28"/>
          <w:szCs w:val="28"/>
        </w:rPr>
        <w:t>Порядок аттестации обучающихся</w:t>
      </w:r>
    </w:p>
    <w:p w:rsidR="00CA4B2A" w:rsidRPr="00CA4B2A" w:rsidRDefault="00CA4B2A" w:rsidP="00CA4B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фондами оценочных средств. </w:t>
      </w:r>
    </w:p>
    <w:p w:rsidR="00CA4B2A" w:rsidRPr="00CA4B2A" w:rsidRDefault="00CA4B2A" w:rsidP="00CA4B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>Для промежуточной аттестации использовались следующие формы:</w:t>
      </w:r>
    </w:p>
    <w:p w:rsidR="00CA4B2A" w:rsidRPr="00CA4B2A" w:rsidRDefault="00CA4B2A" w:rsidP="00CA4B2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>Экзамен</w:t>
      </w:r>
    </w:p>
    <w:p w:rsidR="00CA4B2A" w:rsidRPr="00CA4B2A" w:rsidRDefault="00CA4B2A" w:rsidP="00CA4B2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>Экзамен по модулю</w:t>
      </w:r>
    </w:p>
    <w:p w:rsidR="00CA4B2A" w:rsidRPr="00CA4B2A" w:rsidRDefault="00CA4B2A" w:rsidP="00CA4B2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>Дифференцированный зачет</w:t>
      </w:r>
    </w:p>
    <w:p w:rsidR="00CA4B2A" w:rsidRPr="00CA4B2A" w:rsidRDefault="00CA4B2A" w:rsidP="00CA4B2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>Домашняя контрольная работа</w:t>
      </w:r>
    </w:p>
    <w:p w:rsidR="00CA4B2A" w:rsidRPr="00CA4B2A" w:rsidRDefault="00CA4B2A" w:rsidP="00CA4B2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4B2A">
        <w:rPr>
          <w:rFonts w:ascii="Times New Roman" w:hAnsi="Times New Roman"/>
          <w:bCs/>
          <w:sz w:val="28"/>
          <w:szCs w:val="28"/>
        </w:rPr>
        <w:t>Курсовая работа</w:t>
      </w:r>
    </w:p>
    <w:p w:rsidR="00CA4B2A" w:rsidRPr="00CA4B2A" w:rsidRDefault="00CA4B2A" w:rsidP="00CA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B2A">
        <w:rPr>
          <w:rFonts w:ascii="Times New Roman" w:hAnsi="Times New Roman" w:cs="Times New Roman"/>
          <w:bCs/>
          <w:sz w:val="28"/>
          <w:szCs w:val="28"/>
        </w:rPr>
        <w:t xml:space="preserve">Количество экзаменов в процессе промежуточной аттестации обучающихся не превышает 8 экзаменов в учебном году, а количество зачетов – 10, </w:t>
      </w:r>
      <w:r w:rsidRPr="00CA4B2A">
        <w:rPr>
          <w:rFonts w:ascii="Times New Roman" w:hAnsi="Times New Roman" w:cs="Times New Roman"/>
          <w:sz w:val="28"/>
          <w:szCs w:val="28"/>
        </w:rPr>
        <w:t>а именно:</w:t>
      </w:r>
    </w:p>
    <w:p w:rsidR="00050186" w:rsidRPr="00050186" w:rsidRDefault="00050186" w:rsidP="00050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186">
        <w:rPr>
          <w:rFonts w:ascii="Times New Roman" w:hAnsi="Times New Roman" w:cs="Times New Roman"/>
          <w:sz w:val="28"/>
          <w:szCs w:val="28"/>
        </w:rPr>
        <w:t>1 курс - 6 дифференцированных зачетов, 4 экзамена;</w:t>
      </w:r>
    </w:p>
    <w:p w:rsidR="00050186" w:rsidRPr="00050186" w:rsidRDefault="00050186" w:rsidP="00050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186">
        <w:rPr>
          <w:rFonts w:ascii="Times New Roman" w:hAnsi="Times New Roman" w:cs="Times New Roman"/>
          <w:sz w:val="28"/>
          <w:szCs w:val="28"/>
        </w:rPr>
        <w:t>2 курс - 4 дифференцированных зачета, 6 экзаменов;</w:t>
      </w:r>
    </w:p>
    <w:p w:rsidR="00050186" w:rsidRPr="00050186" w:rsidRDefault="00050186" w:rsidP="00050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186">
        <w:rPr>
          <w:rFonts w:ascii="Times New Roman" w:hAnsi="Times New Roman" w:cs="Times New Roman"/>
          <w:sz w:val="28"/>
          <w:szCs w:val="28"/>
        </w:rPr>
        <w:t>3 курс –10 дифференцированных зачетов, 1 экзамен, 1 курсовая работа;</w:t>
      </w:r>
    </w:p>
    <w:p w:rsidR="00050186" w:rsidRPr="00050186" w:rsidRDefault="00050186" w:rsidP="00050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186">
        <w:rPr>
          <w:rFonts w:ascii="Times New Roman" w:hAnsi="Times New Roman" w:cs="Times New Roman"/>
          <w:sz w:val="28"/>
          <w:szCs w:val="28"/>
        </w:rPr>
        <w:t>4 курс – 8 дифференцированных зачетов, 5 экзаменов, 2 курсовые работы.</w:t>
      </w:r>
    </w:p>
    <w:p w:rsidR="00CA4B2A" w:rsidRPr="00CA4B2A" w:rsidRDefault="00CA4B2A" w:rsidP="00CA4B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B2A">
        <w:rPr>
          <w:rFonts w:ascii="Times New Roman" w:hAnsi="Times New Roman" w:cs="Times New Roman"/>
          <w:sz w:val="28"/>
          <w:szCs w:val="28"/>
        </w:rPr>
        <w:t>В указанное количество не входят зачеты по физической культуре.</w:t>
      </w:r>
    </w:p>
    <w:p w:rsidR="00050186" w:rsidRPr="00D62FB4" w:rsidRDefault="00050186" w:rsidP="0005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1CF">
        <w:rPr>
          <w:rFonts w:ascii="Times New Roman" w:hAnsi="Times New Roman"/>
          <w:sz w:val="28"/>
          <w:szCs w:val="28"/>
        </w:rPr>
        <w:t>Государственная</w:t>
      </w:r>
      <w:r w:rsidRPr="00D405FD">
        <w:rPr>
          <w:rFonts w:ascii="Times New Roman" w:hAnsi="Times New Roman"/>
          <w:sz w:val="28"/>
          <w:szCs w:val="28"/>
        </w:rPr>
        <w:t xml:space="preserve"> итоговая аттестация включает защиту выпускной квалификационной работы в форме защиты дипломной работы (</w:t>
      </w:r>
      <w:r w:rsidRPr="00D62FB4">
        <w:rPr>
          <w:rFonts w:ascii="Times New Roman" w:hAnsi="Times New Roman"/>
          <w:sz w:val="28"/>
          <w:szCs w:val="28"/>
        </w:rPr>
        <w:t>проекта) и сдачу демонстрационного экзамена. Тематика выпускной квалификационной работы должна соответствовать содержанию одного или нескольких профессиональных</w:t>
      </w:r>
      <w:bookmarkStart w:id="2" w:name="_GoBack"/>
      <w:bookmarkEnd w:id="2"/>
      <w:r w:rsidRPr="00D62FB4">
        <w:rPr>
          <w:rFonts w:ascii="Times New Roman" w:hAnsi="Times New Roman"/>
          <w:sz w:val="28"/>
          <w:szCs w:val="28"/>
        </w:rPr>
        <w:t xml:space="preserve"> модулей.  </w:t>
      </w:r>
    </w:p>
    <w:p w:rsidR="00050186" w:rsidRDefault="00050186" w:rsidP="00050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B4">
        <w:rPr>
          <w:rFonts w:ascii="Times New Roman" w:hAnsi="Times New Roman"/>
          <w:sz w:val="28"/>
          <w:szCs w:val="28"/>
        </w:rPr>
        <w:lastRenderedPageBreak/>
        <w:t>Необходимым условием допуска к государственной итог</w:t>
      </w:r>
      <w:r w:rsidRPr="00D405FD">
        <w:rPr>
          <w:rFonts w:ascii="Times New Roman" w:hAnsi="Times New Roman"/>
          <w:sz w:val="28"/>
          <w:szCs w:val="28"/>
        </w:rPr>
        <w:t>овой аттестации явля</w:t>
      </w:r>
      <w:r>
        <w:rPr>
          <w:rFonts w:ascii="Times New Roman" w:hAnsi="Times New Roman"/>
          <w:sz w:val="28"/>
          <w:szCs w:val="28"/>
        </w:rPr>
        <w:t>ется представление документов, </w:t>
      </w:r>
      <w:r w:rsidRPr="00D405FD">
        <w:rPr>
          <w:rFonts w:ascii="Times New Roman" w:hAnsi="Times New Roman"/>
          <w:sz w:val="28"/>
          <w:szCs w:val="28"/>
        </w:rPr>
        <w:t>подтверждающих освоение обучающимися компетенций при изучении ими теоретического материала и прохождении практики по каждому из основных видов профессиональной деятельности.</w:t>
      </w:r>
    </w:p>
    <w:p w:rsidR="00D405FD" w:rsidRPr="00C44FB9" w:rsidRDefault="00D405FD" w:rsidP="00050186">
      <w:pPr>
        <w:pStyle w:val="23"/>
        <w:widowControl w:val="0"/>
        <w:spacing w:before="0" w:after="0"/>
        <w:ind w:left="0" w:firstLine="0"/>
        <w:rPr>
          <w:rFonts w:ascii="Times New Roman" w:eastAsiaTheme="minorEastAsia" w:hAnsi="Times New Roman"/>
          <w:b/>
          <w:sz w:val="28"/>
          <w:szCs w:val="28"/>
          <w:highlight w:val="yellow"/>
          <w:lang w:eastAsia="ru-RU"/>
        </w:rPr>
      </w:pPr>
    </w:p>
    <w:p w:rsidR="00BC157A" w:rsidRPr="00522E53" w:rsidRDefault="002B554E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522E53">
        <w:rPr>
          <w:rFonts w:ascii="Times New Roman" w:hAnsi="Times New Roman"/>
          <w:b/>
          <w:sz w:val="28"/>
          <w:szCs w:val="28"/>
        </w:rPr>
        <w:t>7</w:t>
      </w:r>
      <w:r w:rsidR="00BC157A" w:rsidRPr="00522E53">
        <w:rPr>
          <w:rFonts w:ascii="Times New Roman" w:hAnsi="Times New Roman"/>
          <w:b/>
          <w:sz w:val="28"/>
          <w:szCs w:val="28"/>
        </w:rPr>
        <w:t>.</w:t>
      </w:r>
      <w:r w:rsidR="00050186">
        <w:rPr>
          <w:rFonts w:ascii="Times New Roman" w:hAnsi="Times New Roman"/>
          <w:b/>
          <w:sz w:val="28"/>
          <w:szCs w:val="28"/>
        </w:rPr>
        <w:t>4</w:t>
      </w:r>
      <w:r w:rsidR="00BC157A" w:rsidRPr="00522E53">
        <w:rPr>
          <w:rFonts w:ascii="Times New Roman" w:hAnsi="Times New Roman"/>
          <w:b/>
          <w:sz w:val="28"/>
          <w:szCs w:val="28"/>
        </w:rPr>
        <w:t>. Требования к применяемым механизмам оценки качества образовательной программы.</w:t>
      </w:r>
    </w:p>
    <w:p w:rsidR="00050186" w:rsidRPr="00522E53" w:rsidRDefault="00050186" w:rsidP="00050186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522E53">
        <w:rPr>
          <w:rFonts w:ascii="Times New Roman" w:hAnsi="Times New Roman"/>
          <w:sz w:val="28"/>
          <w:szCs w:val="28"/>
        </w:rPr>
        <w:t xml:space="preserve">Качество образовательной программы определяется в рамках системы внутренней оценки на основании положения техникумам о системе внутреннего мониторинга качества образования и положения о текущем контроле и промежуточной аттестации и, а также системы внешней оценки на добровольной основе. </w:t>
      </w:r>
    </w:p>
    <w:p w:rsidR="00050186" w:rsidRDefault="00050186" w:rsidP="00050186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522E53">
        <w:rPr>
          <w:rFonts w:ascii="Times New Roman" w:hAnsi="Times New Roman"/>
          <w:sz w:val="28"/>
          <w:szCs w:val="28"/>
        </w:rP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306A0B" w:rsidRDefault="00306A0B" w:rsidP="00441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06A0B" w:rsidSect="00D201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1C" w:rsidRDefault="005B301C" w:rsidP="00D2015E">
      <w:pPr>
        <w:spacing w:after="0" w:line="240" w:lineRule="auto"/>
      </w:pPr>
      <w:r>
        <w:separator/>
      </w:r>
    </w:p>
  </w:endnote>
  <w:endnote w:type="continuationSeparator" w:id="0">
    <w:p w:rsidR="005B301C" w:rsidRDefault="005B301C" w:rsidP="00D2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1C" w:rsidRDefault="005B301C" w:rsidP="00D2015E">
      <w:pPr>
        <w:spacing w:after="0" w:line="240" w:lineRule="auto"/>
      </w:pPr>
      <w:r>
        <w:separator/>
      </w:r>
    </w:p>
  </w:footnote>
  <w:footnote w:type="continuationSeparator" w:id="0">
    <w:p w:rsidR="005B301C" w:rsidRDefault="005B301C" w:rsidP="00D2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46"/>
    <w:multiLevelType w:val="hybridMultilevel"/>
    <w:tmpl w:val="A6A49294"/>
    <w:lvl w:ilvl="0" w:tplc="B2922AB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0E6A1CA3"/>
    <w:multiLevelType w:val="hybridMultilevel"/>
    <w:tmpl w:val="BF9EBE9A"/>
    <w:lvl w:ilvl="0" w:tplc="27484E2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7886"/>
    <w:multiLevelType w:val="hybridMultilevel"/>
    <w:tmpl w:val="D7F69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603A7"/>
    <w:multiLevelType w:val="hybridMultilevel"/>
    <w:tmpl w:val="B71EA40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A54C2"/>
    <w:multiLevelType w:val="multilevel"/>
    <w:tmpl w:val="CBCE3F64"/>
    <w:lvl w:ilvl="0">
      <w:start w:val="7"/>
      <w:numFmt w:val="decimal"/>
      <w:lvlText w:val="%1."/>
      <w:lvlJc w:val="left"/>
      <w:pPr>
        <w:ind w:left="450" w:hanging="450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 w15:restartNumberingAfterBreak="0">
    <w:nsid w:val="1D086D16"/>
    <w:multiLevelType w:val="hybridMultilevel"/>
    <w:tmpl w:val="51080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6A102B"/>
    <w:multiLevelType w:val="hybridMultilevel"/>
    <w:tmpl w:val="CE3C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9C8"/>
    <w:multiLevelType w:val="hybridMultilevel"/>
    <w:tmpl w:val="48BE2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874C9"/>
    <w:multiLevelType w:val="hybridMultilevel"/>
    <w:tmpl w:val="4BE61932"/>
    <w:lvl w:ilvl="0" w:tplc="27484E2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20D94"/>
    <w:multiLevelType w:val="multilevel"/>
    <w:tmpl w:val="AB88FCF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10" w15:restartNumberingAfterBreak="0">
    <w:nsid w:val="3D995B14"/>
    <w:multiLevelType w:val="hybridMultilevel"/>
    <w:tmpl w:val="BB1233F0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3043F"/>
    <w:multiLevelType w:val="hybridMultilevel"/>
    <w:tmpl w:val="4E1A9C8E"/>
    <w:lvl w:ilvl="0" w:tplc="27484E2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50E15"/>
    <w:multiLevelType w:val="hybridMultilevel"/>
    <w:tmpl w:val="B27A9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302E3"/>
    <w:multiLevelType w:val="hybridMultilevel"/>
    <w:tmpl w:val="F2D0A784"/>
    <w:lvl w:ilvl="0" w:tplc="8FAE7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1C5CC7"/>
    <w:multiLevelType w:val="hybridMultilevel"/>
    <w:tmpl w:val="0D54A850"/>
    <w:lvl w:ilvl="0" w:tplc="27484E2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C3C41"/>
    <w:multiLevelType w:val="hybridMultilevel"/>
    <w:tmpl w:val="98A0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6"/>
  </w:num>
  <w:num w:numId="5">
    <w:abstractNumId w:val="13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1"/>
  </w:num>
  <w:num w:numId="14">
    <w:abstractNumId w:val="1"/>
  </w:num>
  <w:num w:numId="15">
    <w:abstractNumId w:val="3"/>
  </w:num>
  <w:num w:numId="16">
    <w:abstractNumId w:val="14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E"/>
    <w:rsid w:val="00025150"/>
    <w:rsid w:val="0002580F"/>
    <w:rsid w:val="00035323"/>
    <w:rsid w:val="00040996"/>
    <w:rsid w:val="00050186"/>
    <w:rsid w:val="0006152D"/>
    <w:rsid w:val="000767EF"/>
    <w:rsid w:val="00084A22"/>
    <w:rsid w:val="0009328F"/>
    <w:rsid w:val="00097DB5"/>
    <w:rsid w:val="000A1171"/>
    <w:rsid w:val="000A55D5"/>
    <w:rsid w:val="000A7CA5"/>
    <w:rsid w:val="000C222F"/>
    <w:rsid w:val="000D64B7"/>
    <w:rsid w:val="001254BF"/>
    <w:rsid w:val="00142645"/>
    <w:rsid w:val="00142DC7"/>
    <w:rsid w:val="0016453C"/>
    <w:rsid w:val="00171D98"/>
    <w:rsid w:val="00176602"/>
    <w:rsid w:val="0018052E"/>
    <w:rsid w:val="00180E87"/>
    <w:rsid w:val="00185536"/>
    <w:rsid w:val="00190B29"/>
    <w:rsid w:val="00194FFF"/>
    <w:rsid w:val="001C16A6"/>
    <w:rsid w:val="001D3633"/>
    <w:rsid w:val="001F0344"/>
    <w:rsid w:val="001F5E43"/>
    <w:rsid w:val="0020020E"/>
    <w:rsid w:val="00202396"/>
    <w:rsid w:val="002079D2"/>
    <w:rsid w:val="00210DF3"/>
    <w:rsid w:val="0021143E"/>
    <w:rsid w:val="00231CE9"/>
    <w:rsid w:val="002758A6"/>
    <w:rsid w:val="00281737"/>
    <w:rsid w:val="002838FD"/>
    <w:rsid w:val="002A00DE"/>
    <w:rsid w:val="002A066C"/>
    <w:rsid w:val="002A1D6E"/>
    <w:rsid w:val="002B554E"/>
    <w:rsid w:val="002C4B36"/>
    <w:rsid w:val="002E24B3"/>
    <w:rsid w:val="002E3ECF"/>
    <w:rsid w:val="00306A0B"/>
    <w:rsid w:val="00324F80"/>
    <w:rsid w:val="00343F5F"/>
    <w:rsid w:val="003561DC"/>
    <w:rsid w:val="00360242"/>
    <w:rsid w:val="0036387B"/>
    <w:rsid w:val="00373294"/>
    <w:rsid w:val="00374250"/>
    <w:rsid w:val="003744EE"/>
    <w:rsid w:val="00384C56"/>
    <w:rsid w:val="00394E98"/>
    <w:rsid w:val="003A3570"/>
    <w:rsid w:val="003B293A"/>
    <w:rsid w:val="003B54B2"/>
    <w:rsid w:val="003E1C36"/>
    <w:rsid w:val="003F31B9"/>
    <w:rsid w:val="004002E1"/>
    <w:rsid w:val="00403BFE"/>
    <w:rsid w:val="004213AC"/>
    <w:rsid w:val="0043406B"/>
    <w:rsid w:val="004361C5"/>
    <w:rsid w:val="004416ED"/>
    <w:rsid w:val="00477FB7"/>
    <w:rsid w:val="00484891"/>
    <w:rsid w:val="004A6075"/>
    <w:rsid w:val="004A7364"/>
    <w:rsid w:val="004B2057"/>
    <w:rsid w:val="004B3A8F"/>
    <w:rsid w:val="004B4D4C"/>
    <w:rsid w:val="004B5F5E"/>
    <w:rsid w:val="004D5C7F"/>
    <w:rsid w:val="004D5E58"/>
    <w:rsid w:val="004F13A9"/>
    <w:rsid w:val="0050657B"/>
    <w:rsid w:val="00522E53"/>
    <w:rsid w:val="00524415"/>
    <w:rsid w:val="00531EB7"/>
    <w:rsid w:val="00546EB1"/>
    <w:rsid w:val="0056561F"/>
    <w:rsid w:val="00565F73"/>
    <w:rsid w:val="00567B97"/>
    <w:rsid w:val="00570D73"/>
    <w:rsid w:val="005A01B7"/>
    <w:rsid w:val="005B301C"/>
    <w:rsid w:val="005E0AA2"/>
    <w:rsid w:val="005E327A"/>
    <w:rsid w:val="005F025A"/>
    <w:rsid w:val="005F0F69"/>
    <w:rsid w:val="00617452"/>
    <w:rsid w:val="0063651D"/>
    <w:rsid w:val="006373EF"/>
    <w:rsid w:val="006836DE"/>
    <w:rsid w:val="00691D33"/>
    <w:rsid w:val="006C4AAD"/>
    <w:rsid w:val="006D279F"/>
    <w:rsid w:val="006D3A04"/>
    <w:rsid w:val="006E3356"/>
    <w:rsid w:val="006F1347"/>
    <w:rsid w:val="00701ABE"/>
    <w:rsid w:val="00711A08"/>
    <w:rsid w:val="00714F87"/>
    <w:rsid w:val="007377BC"/>
    <w:rsid w:val="0074254D"/>
    <w:rsid w:val="00743E3B"/>
    <w:rsid w:val="007479F9"/>
    <w:rsid w:val="00756811"/>
    <w:rsid w:val="00756F5A"/>
    <w:rsid w:val="00765C32"/>
    <w:rsid w:val="007671C7"/>
    <w:rsid w:val="00771E6C"/>
    <w:rsid w:val="007966BE"/>
    <w:rsid w:val="00796E48"/>
    <w:rsid w:val="007972AC"/>
    <w:rsid w:val="007A684A"/>
    <w:rsid w:val="007D7BCA"/>
    <w:rsid w:val="007F4449"/>
    <w:rsid w:val="008016B6"/>
    <w:rsid w:val="0080226E"/>
    <w:rsid w:val="0080419B"/>
    <w:rsid w:val="008115CF"/>
    <w:rsid w:val="00817756"/>
    <w:rsid w:val="00823DF3"/>
    <w:rsid w:val="00833E3D"/>
    <w:rsid w:val="008358B1"/>
    <w:rsid w:val="00851071"/>
    <w:rsid w:val="00851A81"/>
    <w:rsid w:val="00871270"/>
    <w:rsid w:val="008725D4"/>
    <w:rsid w:val="00896A09"/>
    <w:rsid w:val="008B0099"/>
    <w:rsid w:val="008B06B6"/>
    <w:rsid w:val="008B5886"/>
    <w:rsid w:val="008D0987"/>
    <w:rsid w:val="008E7C49"/>
    <w:rsid w:val="008F7345"/>
    <w:rsid w:val="009012ED"/>
    <w:rsid w:val="0090519C"/>
    <w:rsid w:val="009111CF"/>
    <w:rsid w:val="00945449"/>
    <w:rsid w:val="00961799"/>
    <w:rsid w:val="00976220"/>
    <w:rsid w:val="00993AF3"/>
    <w:rsid w:val="00993B79"/>
    <w:rsid w:val="009A2DB8"/>
    <w:rsid w:val="009C1F3D"/>
    <w:rsid w:val="009E0466"/>
    <w:rsid w:val="009E04C9"/>
    <w:rsid w:val="00A04228"/>
    <w:rsid w:val="00A13E59"/>
    <w:rsid w:val="00A21748"/>
    <w:rsid w:val="00A22638"/>
    <w:rsid w:val="00A4128B"/>
    <w:rsid w:val="00A45305"/>
    <w:rsid w:val="00A4559C"/>
    <w:rsid w:val="00A55E8C"/>
    <w:rsid w:val="00A65CED"/>
    <w:rsid w:val="00A6723C"/>
    <w:rsid w:val="00A736B3"/>
    <w:rsid w:val="00A85E50"/>
    <w:rsid w:val="00AA0676"/>
    <w:rsid w:val="00AB4D45"/>
    <w:rsid w:val="00AC32A2"/>
    <w:rsid w:val="00AD713D"/>
    <w:rsid w:val="00AF55DB"/>
    <w:rsid w:val="00B12D65"/>
    <w:rsid w:val="00B230FA"/>
    <w:rsid w:val="00B2344F"/>
    <w:rsid w:val="00B671D4"/>
    <w:rsid w:val="00B72CF1"/>
    <w:rsid w:val="00B77E77"/>
    <w:rsid w:val="00B823EC"/>
    <w:rsid w:val="00B877A2"/>
    <w:rsid w:val="00B92285"/>
    <w:rsid w:val="00BA54B4"/>
    <w:rsid w:val="00BA7B40"/>
    <w:rsid w:val="00BB07E1"/>
    <w:rsid w:val="00BC157A"/>
    <w:rsid w:val="00BC57FB"/>
    <w:rsid w:val="00C44FB9"/>
    <w:rsid w:val="00C4696E"/>
    <w:rsid w:val="00C542E5"/>
    <w:rsid w:val="00C6130D"/>
    <w:rsid w:val="00C649D7"/>
    <w:rsid w:val="00C71E4C"/>
    <w:rsid w:val="00C762DD"/>
    <w:rsid w:val="00C77D85"/>
    <w:rsid w:val="00C812F9"/>
    <w:rsid w:val="00C969D2"/>
    <w:rsid w:val="00CA4B2A"/>
    <w:rsid w:val="00CB5F6D"/>
    <w:rsid w:val="00CC019D"/>
    <w:rsid w:val="00CC2419"/>
    <w:rsid w:val="00CD214A"/>
    <w:rsid w:val="00CE2179"/>
    <w:rsid w:val="00D14C65"/>
    <w:rsid w:val="00D2015E"/>
    <w:rsid w:val="00D33753"/>
    <w:rsid w:val="00D35386"/>
    <w:rsid w:val="00D37AC6"/>
    <w:rsid w:val="00D405FD"/>
    <w:rsid w:val="00D62FB4"/>
    <w:rsid w:val="00D762D9"/>
    <w:rsid w:val="00D83E4B"/>
    <w:rsid w:val="00DC1E2A"/>
    <w:rsid w:val="00DC4495"/>
    <w:rsid w:val="00DD4D5B"/>
    <w:rsid w:val="00E1204C"/>
    <w:rsid w:val="00E14E75"/>
    <w:rsid w:val="00E2699E"/>
    <w:rsid w:val="00E33BFC"/>
    <w:rsid w:val="00E47E55"/>
    <w:rsid w:val="00E54606"/>
    <w:rsid w:val="00E565C6"/>
    <w:rsid w:val="00E67DAD"/>
    <w:rsid w:val="00E81F24"/>
    <w:rsid w:val="00E856DE"/>
    <w:rsid w:val="00E90665"/>
    <w:rsid w:val="00EB6EA3"/>
    <w:rsid w:val="00ED7B94"/>
    <w:rsid w:val="00EE5841"/>
    <w:rsid w:val="00F073AB"/>
    <w:rsid w:val="00F11C69"/>
    <w:rsid w:val="00F157D1"/>
    <w:rsid w:val="00F24E03"/>
    <w:rsid w:val="00F257CA"/>
    <w:rsid w:val="00F46339"/>
    <w:rsid w:val="00F53E76"/>
    <w:rsid w:val="00F54C33"/>
    <w:rsid w:val="00F621A5"/>
    <w:rsid w:val="00F644AD"/>
    <w:rsid w:val="00F7362E"/>
    <w:rsid w:val="00F75CA5"/>
    <w:rsid w:val="00F81928"/>
    <w:rsid w:val="00F86FA5"/>
    <w:rsid w:val="00F9225D"/>
    <w:rsid w:val="00F93A6E"/>
    <w:rsid w:val="00FA54D6"/>
    <w:rsid w:val="00FB57EC"/>
    <w:rsid w:val="00FC1F88"/>
    <w:rsid w:val="00FC6242"/>
    <w:rsid w:val="00FE491B"/>
    <w:rsid w:val="00FE730C"/>
    <w:rsid w:val="00FF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7326C-7429-4F01-97EA-6BAB45E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5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222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222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C222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C222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0C222F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0C222F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2015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D2015E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D2015E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2015E"/>
    <w:pPr>
      <w:ind w:left="720"/>
      <w:contextualSpacing/>
    </w:pPr>
  </w:style>
  <w:style w:type="paragraph" w:styleId="a8">
    <w:name w:val="Normal (Web)"/>
    <w:aliases w:val="Обычный (Web),Обычный (веб)1"/>
    <w:basedOn w:val="a"/>
    <w:uiPriority w:val="99"/>
    <w:qFormat/>
    <w:rsid w:val="008712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pple-converted-space">
    <w:name w:val="apple-converted-space"/>
    <w:uiPriority w:val="99"/>
    <w:rsid w:val="00871270"/>
  </w:style>
  <w:style w:type="table" w:styleId="a9">
    <w:name w:val="Table Grid"/>
    <w:basedOn w:val="a1"/>
    <w:uiPriority w:val="99"/>
    <w:rsid w:val="0056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C222F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C222F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C222F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C222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222F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222F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0C222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C222F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C222F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0C222F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C222F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rsid w:val="000C222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C222F"/>
    <w:rPr>
      <w:rFonts w:cs="Times New Roman"/>
    </w:rPr>
  </w:style>
  <w:style w:type="paragraph" w:styleId="23">
    <w:name w:val="List 2"/>
    <w:basedOn w:val="a"/>
    <w:uiPriority w:val="99"/>
    <w:rsid w:val="000C222F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basedOn w:val="a0"/>
    <w:uiPriority w:val="99"/>
    <w:rsid w:val="000C222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0C222F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0C222F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C222F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uiPriority w:val="99"/>
    <w:locked/>
    <w:rsid w:val="000C222F"/>
    <w:rPr>
      <w:rFonts w:ascii="Times New Roman" w:hAnsi="Times New Roman"/>
      <w:sz w:val="20"/>
      <w:lang w:eastAsia="ru-RU"/>
    </w:rPr>
  </w:style>
  <w:style w:type="character" w:styleId="af0">
    <w:name w:val="Emphasis"/>
    <w:basedOn w:val="a0"/>
    <w:uiPriority w:val="99"/>
    <w:qFormat/>
    <w:rsid w:val="000C222F"/>
    <w:rPr>
      <w:rFonts w:cs="Times New Roman"/>
      <w:i/>
    </w:rPr>
  </w:style>
  <w:style w:type="paragraph" w:styleId="af1">
    <w:name w:val="Balloon Text"/>
    <w:basedOn w:val="a"/>
    <w:link w:val="af2"/>
    <w:uiPriority w:val="99"/>
    <w:rsid w:val="000C222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0C222F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0C2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0C2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0C222F"/>
    <w:rPr>
      <w:rFonts w:ascii="Times New Roman" w:hAnsi="Times New Roman"/>
      <w:sz w:val="20"/>
    </w:rPr>
  </w:style>
  <w:style w:type="paragraph" w:styleId="af6">
    <w:name w:val="annotation text"/>
    <w:basedOn w:val="a"/>
    <w:link w:val="af5"/>
    <w:uiPriority w:val="99"/>
    <w:unhideWhenUsed/>
    <w:rsid w:val="000C222F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2">
    <w:name w:val="Текст примечания Знак1"/>
    <w:basedOn w:val="a0"/>
    <w:uiPriority w:val="99"/>
    <w:rsid w:val="000C222F"/>
    <w:rPr>
      <w:rFonts w:eastAsiaTheme="minorEastAsia" w:cs="Times New Roman"/>
      <w:sz w:val="20"/>
      <w:szCs w:val="20"/>
      <w:lang w:eastAsia="ru-RU"/>
    </w:rPr>
  </w:style>
  <w:style w:type="character" w:customStyle="1" w:styleId="16">
    <w:name w:val="Текст примечания Знак16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5">
    <w:name w:val="Текст примечания Знак15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4">
    <w:name w:val="Текст примечания Знак14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3">
    <w:name w:val="Текст примечания Знак13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10">
    <w:name w:val="Текст примечания Знак11"/>
    <w:basedOn w:val="a0"/>
    <w:uiPriority w:val="99"/>
    <w:rsid w:val="000C222F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0C222F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0C222F"/>
    <w:rPr>
      <w:rFonts w:asciiTheme="minorHAnsi" w:hAnsiTheme="minorHAnsi"/>
      <w:b/>
      <w:sz w:val="22"/>
    </w:rPr>
  </w:style>
  <w:style w:type="character" w:customStyle="1" w:styleId="17">
    <w:name w:val="Тема примечания Знак1"/>
    <w:basedOn w:val="12"/>
    <w:uiPriority w:val="99"/>
    <w:rsid w:val="000C222F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60">
    <w:name w:val="Тема примечания Знак16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50">
    <w:name w:val="Тема примечания Знак15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40">
    <w:name w:val="Тема примечания Знак14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Тема примечания Знак13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0C222F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C222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C222F"/>
    <w:rPr>
      <w:b/>
      <w:color w:val="26282F"/>
    </w:rPr>
  </w:style>
  <w:style w:type="character" w:customStyle="1" w:styleId="afa">
    <w:name w:val="Гипертекстовая ссылка"/>
    <w:uiPriority w:val="99"/>
    <w:rsid w:val="000C222F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0C222F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0C222F"/>
  </w:style>
  <w:style w:type="paragraph" w:customStyle="1" w:styleId="afe">
    <w:name w:val="Внимание: недобросовестность!"/>
    <w:basedOn w:val="afc"/>
    <w:next w:val="a"/>
    <w:uiPriority w:val="99"/>
    <w:rsid w:val="000C222F"/>
  </w:style>
  <w:style w:type="character" w:customStyle="1" w:styleId="aff">
    <w:name w:val="Выделение для Базового Поиска"/>
    <w:uiPriority w:val="99"/>
    <w:rsid w:val="000C222F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0C222F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8">
    <w:name w:val="Заголовок1"/>
    <w:basedOn w:val="aff2"/>
    <w:next w:val="a"/>
    <w:uiPriority w:val="99"/>
    <w:rsid w:val="000C222F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0C222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0C222F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0C222F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0C222F"/>
    <w:pPr>
      <w:spacing w:after="0"/>
      <w:jc w:val="left"/>
    </w:pPr>
  </w:style>
  <w:style w:type="paragraph" w:customStyle="1" w:styleId="affb">
    <w:name w:val="Интерактивный заголовок"/>
    <w:basedOn w:val="18"/>
    <w:next w:val="a"/>
    <w:uiPriority w:val="99"/>
    <w:rsid w:val="000C222F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0C222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0C222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0C222F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0C222F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0C222F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0C222F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0C222F"/>
  </w:style>
  <w:style w:type="paragraph" w:customStyle="1" w:styleId="afff7">
    <w:name w:val="Моноширинный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0C222F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0C222F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0C222F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0C222F"/>
    <w:pPr>
      <w:ind w:left="140"/>
    </w:pPr>
  </w:style>
  <w:style w:type="character" w:customStyle="1" w:styleId="affff">
    <w:name w:val="Опечатки"/>
    <w:uiPriority w:val="99"/>
    <w:rsid w:val="000C222F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0C222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C222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0C222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C222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"/>
    <w:uiPriority w:val="99"/>
    <w:rsid w:val="000C222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"/>
    <w:uiPriority w:val="99"/>
    <w:rsid w:val="000C222F"/>
  </w:style>
  <w:style w:type="paragraph" w:customStyle="1" w:styleId="affff7">
    <w:name w:val="Примечание."/>
    <w:basedOn w:val="afc"/>
    <w:next w:val="a"/>
    <w:uiPriority w:val="99"/>
    <w:rsid w:val="000C222F"/>
  </w:style>
  <w:style w:type="character" w:customStyle="1" w:styleId="affff8">
    <w:name w:val="Продолжение ссылки"/>
    <w:uiPriority w:val="99"/>
    <w:rsid w:val="000C222F"/>
  </w:style>
  <w:style w:type="paragraph" w:customStyle="1" w:styleId="affff9">
    <w:name w:val="Словарная статья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0C222F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0C222F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0C222F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0C222F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0C222F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0C222F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0C222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C22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0"/>
    <w:uiPriority w:val="99"/>
    <w:unhideWhenUsed/>
    <w:rsid w:val="000C222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C222F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0C222F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0C222F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C222F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C222F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C222F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6">
    <w:name w:val="endnote text"/>
    <w:basedOn w:val="a"/>
    <w:link w:val="afffff7"/>
    <w:uiPriority w:val="99"/>
    <w:semiHidden/>
    <w:unhideWhenUsed/>
    <w:rsid w:val="000C222F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C222F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unhideWhenUsed/>
    <w:rsid w:val="000C222F"/>
    <w:rPr>
      <w:rFonts w:cs="Times New Roman"/>
      <w:vertAlign w:val="superscript"/>
    </w:rPr>
  </w:style>
  <w:style w:type="paragraph" w:styleId="afffff9">
    <w:name w:val="No Spacing"/>
    <w:link w:val="afffffa"/>
    <w:uiPriority w:val="99"/>
    <w:qFormat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b">
    <w:name w:val="FollowedHyperlink"/>
    <w:basedOn w:val="a0"/>
    <w:uiPriority w:val="99"/>
    <w:semiHidden/>
    <w:unhideWhenUsed/>
    <w:rsid w:val="000C222F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c">
    <w:name w:val="Title"/>
    <w:basedOn w:val="a"/>
    <w:next w:val="a"/>
    <w:link w:val="afffffd"/>
    <w:uiPriority w:val="99"/>
    <w:qFormat/>
    <w:rsid w:val="000C222F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d">
    <w:name w:val="Заголовок Знак"/>
    <w:basedOn w:val="a0"/>
    <w:link w:val="afffffc"/>
    <w:uiPriority w:val="99"/>
    <w:rsid w:val="000C222F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e">
    <w:name w:val="Subtitle"/>
    <w:basedOn w:val="a"/>
    <w:next w:val="a"/>
    <w:link w:val="affffff"/>
    <w:uiPriority w:val="11"/>
    <w:rsid w:val="000C222F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f">
    <w:name w:val="Подзаголовок Знак"/>
    <w:basedOn w:val="a0"/>
    <w:link w:val="afffffe"/>
    <w:uiPriority w:val="11"/>
    <w:rsid w:val="000C222F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0C222F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0C222F"/>
    <w:rPr>
      <w:rFonts w:cs="Times New Roman"/>
      <w:b/>
      <w:bCs/>
    </w:rPr>
  </w:style>
  <w:style w:type="paragraph" w:customStyle="1" w:styleId="book-authors">
    <w:name w:val="book-authors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0C222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0">
    <w:name w:val="Strong"/>
    <w:basedOn w:val="a0"/>
    <w:uiPriority w:val="22"/>
    <w:qFormat/>
    <w:rsid w:val="000C222F"/>
    <w:rPr>
      <w:rFonts w:cs="Times New Roman"/>
      <w:b/>
    </w:rPr>
  </w:style>
  <w:style w:type="character" w:customStyle="1" w:styleId="afffffa">
    <w:name w:val="Без интервала Знак"/>
    <w:basedOn w:val="a0"/>
    <w:link w:val="afffff9"/>
    <w:uiPriority w:val="99"/>
    <w:locked/>
    <w:rsid w:val="000C222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0C222F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0C222F"/>
    <w:rPr>
      <w:rFonts w:cs="Times New Roman"/>
    </w:rPr>
  </w:style>
  <w:style w:type="table" w:customStyle="1" w:styleId="TableGrid">
    <w:name w:val="TableGrid"/>
    <w:rsid w:val="000C222F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0C222F"/>
    <w:rPr>
      <w:rFonts w:cs="Times New Roman"/>
    </w:rPr>
  </w:style>
  <w:style w:type="character" w:customStyle="1" w:styleId="FontStyle31">
    <w:name w:val="Font Style31"/>
    <w:rsid w:val="000C222F"/>
    <w:rPr>
      <w:rFonts w:ascii="Times New Roman" w:hAnsi="Times New Roman"/>
      <w:sz w:val="16"/>
    </w:rPr>
  </w:style>
  <w:style w:type="character" w:customStyle="1" w:styleId="l6">
    <w:name w:val="l6"/>
    <w:rsid w:val="000C222F"/>
  </w:style>
  <w:style w:type="character" w:customStyle="1" w:styleId="small">
    <w:name w:val="small"/>
    <w:basedOn w:val="a0"/>
    <w:rsid w:val="000C222F"/>
    <w:rPr>
      <w:rFonts w:cs="Times New Roman"/>
    </w:rPr>
  </w:style>
  <w:style w:type="table" w:styleId="19">
    <w:name w:val="Table Grid 1"/>
    <w:basedOn w:val="a1"/>
    <w:uiPriority w:val="9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0C222F"/>
    <w:rPr>
      <w:rFonts w:eastAsia="Times New Roman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0C222F"/>
    <w:pPr>
      <w:shd w:val="clear" w:color="auto" w:fill="FFFFFF"/>
      <w:spacing w:after="0" w:line="240" w:lineRule="atLeast"/>
    </w:pPr>
    <w:rPr>
      <w:rFonts w:eastAsia="Times New Roman" w:cstheme="minorBidi"/>
      <w:i/>
      <w:sz w:val="27"/>
      <w:lang w:eastAsia="en-US"/>
    </w:rPr>
  </w:style>
  <w:style w:type="paragraph" w:styleId="affffff1">
    <w:name w:val="List"/>
    <w:basedOn w:val="a"/>
    <w:uiPriority w:val="99"/>
    <w:rsid w:val="000C222F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0C222F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0C222F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0C222F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0C222F"/>
    <w:rPr>
      <w:b/>
      <w:sz w:val="27"/>
    </w:rPr>
  </w:style>
  <w:style w:type="character" w:customStyle="1" w:styleId="29">
    <w:name w:val="Заголовок №2_"/>
    <w:link w:val="210"/>
    <w:locked/>
    <w:rsid w:val="000C222F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0C222F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0C222F"/>
    <w:rPr>
      <w:b/>
      <w:sz w:val="27"/>
    </w:rPr>
  </w:style>
  <w:style w:type="character" w:customStyle="1" w:styleId="1a">
    <w:name w:val="Заголовок №1_"/>
    <w:link w:val="112"/>
    <w:locked/>
    <w:rsid w:val="000C222F"/>
    <w:rPr>
      <w:b/>
      <w:sz w:val="27"/>
      <w:shd w:val="clear" w:color="auto" w:fill="FFFFFF"/>
    </w:rPr>
  </w:style>
  <w:style w:type="character" w:customStyle="1" w:styleId="1b">
    <w:name w:val="Заголовок №1"/>
    <w:basedOn w:val="1a"/>
    <w:rsid w:val="000C222F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0C222F"/>
    <w:rPr>
      <w:b/>
      <w:sz w:val="27"/>
    </w:rPr>
  </w:style>
  <w:style w:type="paragraph" w:customStyle="1" w:styleId="53">
    <w:name w:val="Основной текст (5)"/>
    <w:basedOn w:val="a"/>
    <w:link w:val="52"/>
    <w:rsid w:val="000C222F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0C222F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0C222F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0C222F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2">
    <w:name w:val="Заголовок №11"/>
    <w:basedOn w:val="a"/>
    <w:link w:val="1a"/>
    <w:rsid w:val="000C222F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1">
    <w:name w:val="Основной текст (15)_"/>
    <w:link w:val="152"/>
    <w:locked/>
    <w:rsid w:val="000C222F"/>
    <w:rPr>
      <w:rFonts w:eastAsia="Times New Roman"/>
      <w:sz w:val="19"/>
      <w:shd w:val="clear" w:color="auto" w:fill="FFFFFF"/>
    </w:rPr>
  </w:style>
  <w:style w:type="paragraph" w:customStyle="1" w:styleId="152">
    <w:name w:val="Основной текст (15)"/>
    <w:basedOn w:val="a"/>
    <w:link w:val="151"/>
    <w:rsid w:val="000C222F"/>
    <w:pPr>
      <w:shd w:val="clear" w:color="auto" w:fill="FFFFFF"/>
      <w:spacing w:after="0" w:line="240" w:lineRule="atLeast"/>
    </w:pPr>
    <w:rPr>
      <w:rFonts w:eastAsia="Times New Roman" w:cstheme="minorBidi"/>
      <w:sz w:val="19"/>
      <w:lang w:eastAsia="en-US"/>
    </w:rPr>
  </w:style>
  <w:style w:type="character" w:customStyle="1" w:styleId="apple-style-span">
    <w:name w:val="apple-style-span"/>
    <w:basedOn w:val="a0"/>
    <w:rsid w:val="000C222F"/>
    <w:rPr>
      <w:rFonts w:cs="Times New Roman"/>
    </w:rPr>
  </w:style>
  <w:style w:type="table" w:styleId="-2">
    <w:name w:val="Table Web 2"/>
    <w:basedOn w:val="a1"/>
    <w:uiPriority w:val="9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0C222F"/>
    <w:rPr>
      <w:rFonts w:eastAsia="Times New Roman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0C222F"/>
    <w:pPr>
      <w:shd w:val="clear" w:color="auto" w:fill="FFFFFF"/>
      <w:spacing w:after="0" w:line="240" w:lineRule="atLeast"/>
    </w:pPr>
    <w:rPr>
      <w:rFonts w:eastAsia="Times New Roman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0C222F"/>
    <w:pPr>
      <w:shd w:val="clear" w:color="auto" w:fill="FFFFFF"/>
      <w:spacing w:after="360" w:line="274" w:lineRule="exact"/>
      <w:jc w:val="both"/>
    </w:pPr>
    <w:rPr>
      <w:rFonts w:ascii="Calibri" w:hAnsi="Calibri"/>
    </w:rPr>
  </w:style>
  <w:style w:type="character" w:customStyle="1" w:styleId="131">
    <w:name w:val="Основной текст (13)"/>
    <w:rsid w:val="000C222F"/>
    <w:rPr>
      <w:rFonts w:eastAsia="Times New Roman"/>
      <w:b/>
      <w:sz w:val="19"/>
      <w:lang w:val="ru-RU" w:eastAsia="ru-RU"/>
    </w:rPr>
  </w:style>
  <w:style w:type="character" w:customStyle="1" w:styleId="161">
    <w:name w:val="Основной текст (16)_"/>
    <w:link w:val="162"/>
    <w:locked/>
    <w:rsid w:val="000C222F"/>
    <w:rPr>
      <w:rFonts w:eastAsia="Times New Roman"/>
      <w:b/>
      <w:i/>
      <w:sz w:val="19"/>
      <w:shd w:val="clear" w:color="auto" w:fill="FFFFFF"/>
    </w:rPr>
  </w:style>
  <w:style w:type="paragraph" w:customStyle="1" w:styleId="162">
    <w:name w:val="Основной текст (16)"/>
    <w:basedOn w:val="a"/>
    <w:link w:val="161"/>
    <w:rsid w:val="000C222F"/>
    <w:pPr>
      <w:shd w:val="clear" w:color="auto" w:fill="FFFFFF"/>
      <w:spacing w:after="0" w:line="240" w:lineRule="atLeast"/>
    </w:pPr>
    <w:rPr>
      <w:rFonts w:eastAsia="Times New Roman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0C222F"/>
    <w:rPr>
      <w:rFonts w:cs="Times New Roman"/>
      <w:i/>
    </w:rPr>
  </w:style>
  <w:style w:type="paragraph" w:styleId="affffff2">
    <w:name w:val="Body Text Indent"/>
    <w:aliases w:val="текст,Основной текст 1"/>
    <w:basedOn w:val="a"/>
    <w:link w:val="affffff3"/>
    <w:uiPriority w:val="99"/>
    <w:unhideWhenUsed/>
    <w:rsid w:val="000C222F"/>
    <w:pPr>
      <w:spacing w:after="120"/>
      <w:ind w:left="283"/>
    </w:pPr>
  </w:style>
  <w:style w:type="character" w:customStyle="1" w:styleId="affffff3">
    <w:name w:val="Основной текст с отступом Знак"/>
    <w:aliases w:val="текст Знак,Основной текст 1 Знак"/>
    <w:basedOn w:val="a0"/>
    <w:link w:val="affffff2"/>
    <w:uiPriority w:val="99"/>
    <w:rsid w:val="000C222F"/>
    <w:rPr>
      <w:rFonts w:eastAsiaTheme="minorEastAsia" w:cs="Times New Roman"/>
      <w:lang w:eastAsia="ru-RU"/>
    </w:rPr>
  </w:style>
  <w:style w:type="paragraph" w:customStyle="1" w:styleId="affffff4">
    <w:name w:val="Содержимое таблицы"/>
    <w:basedOn w:val="a"/>
    <w:uiPriority w:val="99"/>
    <w:rsid w:val="000C222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Тема примечания1"/>
    <w:basedOn w:val="af6"/>
    <w:next w:val="af6"/>
    <w:uiPriority w:val="99"/>
    <w:unhideWhenUsed/>
    <w:rsid w:val="000C222F"/>
    <w:rPr>
      <w:rFonts w:ascii="Calibri" w:eastAsia="PMingLiU" w:hAnsi="Calibri" w:cs="Arial"/>
      <w:b/>
      <w:bCs/>
      <w:sz w:val="22"/>
    </w:rPr>
  </w:style>
  <w:style w:type="table" w:customStyle="1" w:styleId="1d">
    <w:name w:val="Сетка таблицы1"/>
    <w:basedOn w:val="a1"/>
    <w:next w:val="a9"/>
    <w:uiPriority w:val="9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Просмотренная гиперссылка1"/>
    <w:basedOn w:val="a0"/>
    <w:uiPriority w:val="99"/>
    <w:semiHidden/>
    <w:unhideWhenUsed/>
    <w:rsid w:val="000C222F"/>
    <w:rPr>
      <w:rFonts w:cs="Times New Roman"/>
      <w:color w:val="800080"/>
      <w:u w:val="single"/>
    </w:rPr>
  </w:style>
  <w:style w:type="table" w:customStyle="1" w:styleId="TableNormal1">
    <w:name w:val="Table Normal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 1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table" w:customStyle="1" w:styleId="122">
    <w:name w:val="Сетка таблицы1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Сетка таблицы 12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 13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C222F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Сетка таблицы 14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5">
    <w:name w:val="Основной текст_"/>
    <w:link w:val="1f"/>
    <w:uiPriority w:val="99"/>
    <w:locked/>
    <w:rsid w:val="00B77E77"/>
    <w:rPr>
      <w:rFonts w:ascii="Arial" w:hAnsi="Arial"/>
      <w:sz w:val="16"/>
      <w:shd w:val="clear" w:color="auto" w:fill="FFFFFF"/>
    </w:rPr>
  </w:style>
  <w:style w:type="paragraph" w:customStyle="1" w:styleId="1f">
    <w:name w:val="Основной текст1"/>
    <w:basedOn w:val="a"/>
    <w:link w:val="affffff5"/>
    <w:uiPriority w:val="99"/>
    <w:rsid w:val="00B77E77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lang w:eastAsia="en-US"/>
    </w:rPr>
  </w:style>
  <w:style w:type="character" w:customStyle="1" w:styleId="CommentTextChar">
    <w:name w:val="Comment Text Char"/>
    <w:uiPriority w:val="99"/>
    <w:locked/>
    <w:rsid w:val="00F86FA5"/>
    <w:rPr>
      <w:rFonts w:ascii="Times New Roman" w:hAnsi="Times New Roman"/>
      <w:sz w:val="20"/>
    </w:rPr>
  </w:style>
  <w:style w:type="character" w:customStyle="1" w:styleId="CommentSubjectChar">
    <w:name w:val="Comment Subject Char"/>
    <w:uiPriority w:val="99"/>
    <w:locked/>
    <w:rsid w:val="00F86FA5"/>
    <w:rPr>
      <w:b/>
    </w:rPr>
  </w:style>
  <w:style w:type="character" w:customStyle="1" w:styleId="Hyperlink1">
    <w:name w:val="Hyperlink.1"/>
    <w:uiPriority w:val="99"/>
    <w:rsid w:val="00F86FA5"/>
    <w:rPr>
      <w:lang w:val="ru-RU" w:eastAsia="x-none"/>
    </w:rPr>
  </w:style>
  <w:style w:type="character" w:customStyle="1" w:styleId="FontStyle121">
    <w:name w:val="Font Style121"/>
    <w:uiPriority w:val="99"/>
    <w:rsid w:val="00F86FA5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/>
      <w:sz w:val="24"/>
      <w:szCs w:val="24"/>
    </w:rPr>
  </w:style>
  <w:style w:type="paragraph" w:customStyle="1" w:styleId="Style7">
    <w:name w:val="Style7"/>
    <w:basedOn w:val="a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F86FA5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/>
      <w:sz w:val="24"/>
      <w:szCs w:val="24"/>
    </w:rPr>
  </w:style>
  <w:style w:type="paragraph" w:styleId="affffff6">
    <w:name w:val="caption"/>
    <w:basedOn w:val="a"/>
    <w:next w:val="a"/>
    <w:uiPriority w:val="99"/>
    <w:qFormat/>
    <w:rsid w:val="00F86FA5"/>
    <w:pPr>
      <w:spacing w:after="0" w:line="240" w:lineRule="auto"/>
      <w:jc w:val="center"/>
    </w:pPr>
    <w:rPr>
      <w:rFonts w:ascii="Times New Roman" w:eastAsia="Times New Roman" w:hAnsi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F86FA5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F86FA5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F86FA5"/>
    <w:rPr>
      <w:rFonts w:cs="Times New Roman"/>
    </w:rPr>
  </w:style>
  <w:style w:type="paragraph" w:styleId="affffff7">
    <w:name w:val="Plain Text"/>
    <w:basedOn w:val="a"/>
    <w:link w:val="affffff8"/>
    <w:uiPriority w:val="99"/>
    <w:rsid w:val="00F86F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/>
      <w:color w:val="000000"/>
      <w:u w:color="000000"/>
      <w:lang w:eastAsia="en-US"/>
    </w:rPr>
  </w:style>
  <w:style w:type="character" w:customStyle="1" w:styleId="affffff8">
    <w:name w:val="Текст Знак"/>
    <w:basedOn w:val="a0"/>
    <w:link w:val="affffff7"/>
    <w:uiPriority w:val="99"/>
    <w:rsid w:val="00F86FA5"/>
    <w:rPr>
      <w:rFonts w:ascii="Calibri" w:eastAsia="Times New Roman" w:hAnsi="Calibri" w:cs="Times New Roman"/>
      <w:color w:val="000000"/>
      <w:u w:color="000000"/>
    </w:rPr>
  </w:style>
  <w:style w:type="paragraph" w:customStyle="1" w:styleId="affffff9">
    <w:name w:val="Стиль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F86FA5"/>
    <w:rPr>
      <w:rFonts w:cs="Times New Roman"/>
    </w:rPr>
  </w:style>
  <w:style w:type="character" w:customStyle="1" w:styleId="c4">
    <w:name w:val="c4"/>
    <w:basedOn w:val="a0"/>
    <w:uiPriority w:val="99"/>
    <w:rsid w:val="00F86FA5"/>
    <w:rPr>
      <w:rFonts w:cs="Times New Roman"/>
    </w:rPr>
  </w:style>
  <w:style w:type="character" w:customStyle="1" w:styleId="c5">
    <w:name w:val="c5"/>
    <w:basedOn w:val="a0"/>
    <w:uiPriority w:val="99"/>
    <w:rsid w:val="00F86FA5"/>
    <w:rPr>
      <w:rFonts w:cs="Times New Roman"/>
    </w:rPr>
  </w:style>
  <w:style w:type="paragraph" w:customStyle="1" w:styleId="c15">
    <w:name w:val="c15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mall11">
    <w:name w:val="small11"/>
    <w:uiPriority w:val="99"/>
    <w:rsid w:val="00F86FA5"/>
    <w:rPr>
      <w:sz w:val="16"/>
    </w:rPr>
  </w:style>
  <w:style w:type="character" w:customStyle="1" w:styleId="gray1">
    <w:name w:val="gray1"/>
    <w:uiPriority w:val="99"/>
    <w:rsid w:val="00F86FA5"/>
    <w:rPr>
      <w:color w:val="6C737F"/>
    </w:rPr>
  </w:style>
  <w:style w:type="character" w:customStyle="1" w:styleId="FontStyle28">
    <w:name w:val="Font Style28"/>
    <w:uiPriority w:val="99"/>
    <w:rsid w:val="00F86FA5"/>
    <w:rPr>
      <w:rFonts w:ascii="Times New Roman" w:hAnsi="Times New Roman"/>
      <w:sz w:val="24"/>
    </w:rPr>
  </w:style>
  <w:style w:type="paragraph" w:customStyle="1" w:styleId="1f0">
    <w:name w:val="Абзац списка1"/>
    <w:basedOn w:val="a"/>
    <w:uiPriority w:val="99"/>
    <w:rsid w:val="00F86F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F86FA5"/>
    <w:rPr>
      <w:rFonts w:cs="Times New Roman"/>
    </w:rPr>
  </w:style>
  <w:style w:type="paragraph" w:customStyle="1" w:styleId="1f1">
    <w:name w:val="Название1"/>
    <w:basedOn w:val="a"/>
    <w:uiPriority w:val="99"/>
    <w:rsid w:val="00F86FA5"/>
    <w:pPr>
      <w:spacing w:before="30" w:after="3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FR2">
    <w:name w:val="FR2"/>
    <w:uiPriority w:val="99"/>
    <w:rsid w:val="00F86FA5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F86FA5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F86FA5"/>
  </w:style>
  <w:style w:type="character" w:customStyle="1" w:styleId="gen1">
    <w:name w:val="gen1"/>
    <w:uiPriority w:val="99"/>
    <w:rsid w:val="00F86FA5"/>
    <w:rPr>
      <w:sz w:val="29"/>
    </w:rPr>
  </w:style>
  <w:style w:type="paragraph" w:customStyle="1" w:styleId="322">
    <w:name w:val="Основной текст с отступом 32"/>
    <w:basedOn w:val="a"/>
    <w:uiPriority w:val="99"/>
    <w:rsid w:val="00F86FA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F86FA5"/>
    <w:rPr>
      <w:rFonts w:eastAsiaTheme="minorEastAsia" w:cs="Times New Roman"/>
      <w:lang w:eastAsia="ru-RU"/>
    </w:rPr>
  </w:style>
  <w:style w:type="character" w:customStyle="1" w:styleId="64">
    <w:name w:val="Основной текст (6)"/>
    <w:basedOn w:val="a0"/>
    <w:uiPriority w:val="99"/>
    <w:rsid w:val="00F86FA5"/>
    <w:rPr>
      <w:rFonts w:ascii="Times New Roman" w:hAnsi="Times New Roman" w:cs="Times New Roman"/>
      <w:sz w:val="18"/>
      <w:szCs w:val="18"/>
    </w:rPr>
  </w:style>
  <w:style w:type="character" w:customStyle="1" w:styleId="35">
    <w:name w:val="Основной текст3"/>
    <w:uiPriority w:val="99"/>
    <w:rsid w:val="00F86F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3">
    <w:name w:val="Основной текст17"/>
    <w:basedOn w:val="a"/>
    <w:uiPriority w:val="99"/>
    <w:rsid w:val="00F86FA5"/>
    <w:pPr>
      <w:shd w:val="clear" w:color="auto" w:fill="FFFFFF"/>
      <w:spacing w:after="0" w:line="192" w:lineRule="exact"/>
    </w:pPr>
    <w:rPr>
      <w:rFonts w:ascii="Times New Roman" w:eastAsia="Times New Roman" w:hAnsi="Times New Roman"/>
      <w:sz w:val="27"/>
      <w:szCs w:val="20"/>
    </w:rPr>
  </w:style>
  <w:style w:type="character" w:customStyle="1" w:styleId="2d">
    <w:name w:val="Основной текст2"/>
    <w:uiPriority w:val="99"/>
    <w:rsid w:val="00F86FA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5">
    <w:name w:val="Основной текст4"/>
    <w:uiPriority w:val="99"/>
    <w:rsid w:val="00F86FA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5">
    <w:name w:val="Основной текст (9)"/>
    <w:basedOn w:val="a0"/>
    <w:uiPriority w:val="99"/>
    <w:rsid w:val="00F86FA5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F86FA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86FA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86FA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86F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F86F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F86FA5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uiPriority w:val="99"/>
    <w:rsid w:val="00F86FA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F86FA5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6820</Words>
  <Characters>38876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 ПОУ АПТ</Company>
  <LinksUpToDate>false</LinksUpToDate>
  <CharactersWithSpaces>45605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Шанаурова А.В</dc:creator>
  <cp:keywords/>
  <dc:description/>
  <cp:lastModifiedBy>Боровкова Е.В</cp:lastModifiedBy>
  <cp:revision>15</cp:revision>
  <cp:lastPrinted>2026-06-24T00:55:00Z</cp:lastPrinted>
  <dcterms:created xsi:type="dcterms:W3CDTF">2021-06-23T05:12:00Z</dcterms:created>
  <dcterms:modified xsi:type="dcterms:W3CDTF">2026-06-24T00:58:00Z</dcterms:modified>
</cp:coreProperties>
</file>